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3D" w:rsidRPr="00D41343" w:rsidRDefault="00A85A3D" w:rsidP="00277FA9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eastAsia="ru-RU"/>
        </w:rPr>
      </w:pPr>
      <w:r w:rsidRPr="00D41343">
        <w:rPr>
          <w:rFonts w:ascii="Arial" w:hAnsi="Arial" w:cs="Arial"/>
          <w:b/>
          <w:sz w:val="24"/>
          <w:szCs w:val="28"/>
          <w:lang w:eastAsia="ru-RU"/>
        </w:rPr>
        <w:t>РОССИЙСКАЯ КИНОЛОГИЧЕСКАЯ ФЕДЕРАЦИЯ</w:t>
      </w:r>
    </w:p>
    <w:p w:rsidR="00A85A3D" w:rsidRPr="00D41343" w:rsidRDefault="00ED5914" w:rsidP="00115AEC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eastAsia="ru-RU"/>
        </w:rPr>
      </w:pPr>
      <w:r w:rsidRPr="00D41343">
        <w:rPr>
          <w:rFonts w:ascii="Arial" w:hAnsi="Arial" w:cs="Arial"/>
          <w:b/>
          <w:sz w:val="24"/>
          <w:szCs w:val="28"/>
          <w:lang w:eastAsia="ru-RU"/>
        </w:rPr>
        <w:t>ОАНКОО</w:t>
      </w:r>
    </w:p>
    <w:p w:rsidR="00A85A3D" w:rsidRPr="00D41343" w:rsidRDefault="00A85A3D" w:rsidP="00A85A3D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eastAsia="ru-RU"/>
        </w:rPr>
      </w:pPr>
      <w:r w:rsidRPr="00D41343">
        <w:rPr>
          <w:rFonts w:ascii="Arial" w:hAnsi="Arial" w:cs="Arial"/>
          <w:b/>
          <w:sz w:val="24"/>
          <w:szCs w:val="28"/>
          <w:lang w:eastAsia="ru-RU"/>
        </w:rPr>
        <w:t>Дорогие участники и гости выставок!</w:t>
      </w:r>
    </w:p>
    <w:p w:rsidR="00A85A3D" w:rsidRPr="00D41343" w:rsidRDefault="00A85A3D" w:rsidP="00A85A3D">
      <w:pPr>
        <w:spacing w:after="0" w:line="360" w:lineRule="auto"/>
        <w:jc w:val="center"/>
        <w:rPr>
          <w:rFonts w:ascii="Arial" w:hAnsi="Arial" w:cs="Arial"/>
          <w:sz w:val="24"/>
          <w:szCs w:val="28"/>
          <w:lang w:eastAsia="ru-RU"/>
        </w:rPr>
      </w:pPr>
      <w:r w:rsidRPr="00D41343">
        <w:rPr>
          <w:rFonts w:ascii="Arial" w:hAnsi="Arial" w:cs="Arial"/>
          <w:b/>
          <w:sz w:val="24"/>
          <w:szCs w:val="28"/>
          <w:lang w:eastAsia="ru-RU"/>
        </w:rPr>
        <w:t>Уважаемые эксперты</w:t>
      </w:r>
      <w:r w:rsidRPr="00D41343">
        <w:rPr>
          <w:rFonts w:ascii="Arial" w:hAnsi="Arial" w:cs="Arial"/>
          <w:sz w:val="24"/>
          <w:szCs w:val="28"/>
          <w:lang w:eastAsia="ru-RU"/>
        </w:rPr>
        <w:t>!</w:t>
      </w:r>
    </w:p>
    <w:p w:rsidR="00A85A3D" w:rsidRPr="00D41343" w:rsidRDefault="00A85A3D" w:rsidP="00A85A3D">
      <w:pPr>
        <w:spacing w:after="0" w:line="240" w:lineRule="auto"/>
        <w:rPr>
          <w:rFonts w:ascii="Arial" w:hAnsi="Arial" w:cs="Arial"/>
          <w:szCs w:val="24"/>
          <w:lang w:eastAsia="ru-RU"/>
        </w:rPr>
      </w:pPr>
    </w:p>
    <w:p w:rsidR="00705F8A" w:rsidRDefault="00A85A3D" w:rsidP="00705F8A">
      <w:pPr>
        <w:spacing w:after="0" w:line="360" w:lineRule="auto"/>
        <w:rPr>
          <w:rFonts w:ascii="Arial" w:hAnsi="Arial" w:cs="Arial"/>
        </w:rPr>
      </w:pPr>
      <w:r w:rsidRPr="00D41343">
        <w:rPr>
          <w:rFonts w:ascii="Arial" w:hAnsi="Arial" w:cs="Arial"/>
          <w:szCs w:val="24"/>
          <w:lang w:eastAsia="ru-RU"/>
        </w:rPr>
        <w:t xml:space="preserve">          Мы рады приветствовать Вас, истинных любителей собак, на </w:t>
      </w:r>
      <w:proofErr w:type="spellStart"/>
      <w:r w:rsidR="0065058D" w:rsidRPr="00D41343">
        <w:rPr>
          <w:rFonts w:ascii="Arial" w:hAnsi="Arial" w:cs="Arial"/>
          <w:szCs w:val="24"/>
          <w:lang w:eastAsia="ru-RU"/>
        </w:rPr>
        <w:t>монопор</w:t>
      </w:r>
      <w:r w:rsidR="0059550F">
        <w:rPr>
          <w:rFonts w:ascii="Arial" w:hAnsi="Arial" w:cs="Arial"/>
          <w:szCs w:val="24"/>
          <w:lang w:eastAsia="ru-RU"/>
        </w:rPr>
        <w:t>о</w:t>
      </w:r>
      <w:r w:rsidR="0065058D" w:rsidRPr="00D41343">
        <w:rPr>
          <w:rFonts w:ascii="Arial" w:hAnsi="Arial" w:cs="Arial"/>
          <w:szCs w:val="24"/>
          <w:lang w:eastAsia="ru-RU"/>
        </w:rPr>
        <w:t>дных</w:t>
      </w:r>
      <w:proofErr w:type="spellEnd"/>
      <w:r w:rsidRPr="00D41343">
        <w:rPr>
          <w:rFonts w:ascii="Arial" w:hAnsi="Arial" w:cs="Arial"/>
          <w:szCs w:val="24"/>
          <w:lang w:eastAsia="ru-RU"/>
        </w:rPr>
        <w:t xml:space="preserve"> выставк</w:t>
      </w:r>
      <w:r w:rsidR="0065058D" w:rsidRPr="00D41343">
        <w:rPr>
          <w:rFonts w:ascii="Arial" w:hAnsi="Arial" w:cs="Arial"/>
          <w:szCs w:val="24"/>
          <w:lang w:eastAsia="ru-RU"/>
        </w:rPr>
        <w:t>ах</w:t>
      </w:r>
      <w:r w:rsidRPr="00D41343">
        <w:rPr>
          <w:rFonts w:ascii="Arial" w:hAnsi="Arial" w:cs="Arial"/>
          <w:szCs w:val="24"/>
          <w:lang w:eastAsia="ru-RU"/>
        </w:rPr>
        <w:t xml:space="preserve"> </w:t>
      </w:r>
      <w:r w:rsidR="00705F8A" w:rsidRPr="00781163">
        <w:rPr>
          <w:rFonts w:ascii="Arial" w:hAnsi="Arial" w:cs="Arial"/>
        </w:rPr>
        <w:t>РОО «Объединение кинологов «ЛИДЕР»</w:t>
      </w:r>
      <w:r w:rsidR="00705F8A">
        <w:rPr>
          <w:rFonts w:ascii="Arial" w:hAnsi="Arial" w:cs="Arial"/>
        </w:rPr>
        <w:t>.</w:t>
      </w:r>
    </w:p>
    <w:p w:rsidR="00A85A3D" w:rsidRPr="00D41343" w:rsidRDefault="00A85A3D" w:rsidP="00705F8A">
      <w:pPr>
        <w:spacing w:after="0" w:line="360" w:lineRule="auto"/>
        <w:rPr>
          <w:rFonts w:ascii="Arial" w:hAnsi="Arial" w:cs="Arial"/>
          <w:szCs w:val="24"/>
          <w:lang w:eastAsia="ru-RU"/>
        </w:rPr>
      </w:pPr>
      <w:r w:rsidRPr="00D41343">
        <w:rPr>
          <w:rFonts w:ascii="Arial" w:hAnsi="Arial" w:cs="Arial"/>
          <w:szCs w:val="24"/>
          <w:lang w:eastAsia="ru-RU"/>
        </w:rPr>
        <w:t xml:space="preserve">Нам очень приятно, что из большого числа выставок, вы выбрали именно наши. Наш оргкомитет приложил максимум усилий для того, чтобы наши выставки были интересные  для участников и гостей. </w:t>
      </w:r>
    </w:p>
    <w:p w:rsidR="00A85A3D" w:rsidRPr="00D41343" w:rsidRDefault="00A85A3D" w:rsidP="006B16DD">
      <w:pPr>
        <w:spacing w:line="360" w:lineRule="auto"/>
        <w:rPr>
          <w:rFonts w:ascii="Times New Roman" w:hAnsi="Times New Roman"/>
          <w:szCs w:val="24"/>
          <w:lang w:eastAsia="ru-RU"/>
        </w:rPr>
      </w:pPr>
      <w:r w:rsidRPr="00D41343">
        <w:rPr>
          <w:rFonts w:ascii="Arial" w:hAnsi="Arial" w:cs="Arial"/>
          <w:szCs w:val="24"/>
          <w:lang w:eastAsia="ru-RU"/>
        </w:rPr>
        <w:t xml:space="preserve">Оргкомитет от всей души желает Вам удачи и побед, а самое главное – хорошего настроения. Надеемся, что Вы будете в дальнейшем нашими друзьями и постоянными участниками выставок </w:t>
      </w:r>
      <w:r w:rsidR="00705F8A" w:rsidRPr="00705F8A">
        <w:rPr>
          <w:rFonts w:ascii="Arial" w:hAnsi="Arial" w:cs="Arial"/>
        </w:rPr>
        <w:t>РОО «Объединение кинологов «ЛИДЕР».</w:t>
      </w:r>
    </w:p>
    <w:p w:rsidR="00705F8A" w:rsidRDefault="00ED5914" w:rsidP="00705F8A">
      <w:pPr>
        <w:jc w:val="right"/>
        <w:rPr>
          <w:rFonts w:ascii="Arial" w:hAnsi="Arial" w:cs="Arial"/>
          <w:b/>
          <w:sz w:val="28"/>
        </w:rPr>
      </w:pPr>
      <w:r w:rsidRPr="00D41343">
        <w:rPr>
          <w:rFonts w:ascii="Arial" w:hAnsi="Arial" w:cs="Arial"/>
          <w:szCs w:val="24"/>
        </w:rPr>
        <w:t xml:space="preserve">                </w:t>
      </w:r>
      <w:r w:rsidR="00705F8A">
        <w:rPr>
          <w:rFonts w:ascii="Arial" w:hAnsi="Arial" w:cs="Arial"/>
          <w:b/>
          <w:sz w:val="28"/>
          <w:szCs w:val="28"/>
        </w:rPr>
        <w:t xml:space="preserve">Президент </w:t>
      </w:r>
      <w:r w:rsidR="00705F8A" w:rsidRPr="00781163">
        <w:rPr>
          <w:rFonts w:ascii="Arial" w:hAnsi="Arial" w:cs="Arial"/>
          <w:b/>
          <w:sz w:val="28"/>
        </w:rPr>
        <w:t>РОО «Объединение кинологов «ЛИДЕР»</w:t>
      </w:r>
    </w:p>
    <w:p w:rsidR="00ED5914" w:rsidRPr="00D41343" w:rsidRDefault="00ED5914" w:rsidP="00705F8A">
      <w:pPr>
        <w:rPr>
          <w:rFonts w:ascii="Times New Roman" w:hAnsi="Times New Roman"/>
          <w:sz w:val="24"/>
          <w:szCs w:val="28"/>
        </w:rPr>
      </w:pPr>
      <w:r w:rsidRPr="00D41343">
        <w:rPr>
          <w:rFonts w:ascii="Arial" w:hAnsi="Arial" w:cs="Arial"/>
          <w:b/>
          <w:sz w:val="24"/>
          <w:szCs w:val="28"/>
        </w:rPr>
        <w:t xml:space="preserve"> Адрес </w:t>
      </w:r>
      <w:proofErr w:type="gramStart"/>
      <w:r w:rsidRPr="00D41343">
        <w:rPr>
          <w:rFonts w:ascii="Arial" w:hAnsi="Arial" w:cs="Arial"/>
          <w:b/>
          <w:sz w:val="24"/>
          <w:szCs w:val="28"/>
        </w:rPr>
        <w:t>клуба:</w:t>
      </w:r>
      <w:r w:rsidRPr="00D41343">
        <w:rPr>
          <w:rFonts w:ascii="Arial" w:hAnsi="Arial" w:cs="Arial"/>
          <w:sz w:val="24"/>
          <w:szCs w:val="28"/>
        </w:rPr>
        <w:t xml:space="preserve">   </w:t>
      </w:r>
      <w:proofErr w:type="gramEnd"/>
      <w:r w:rsidRPr="00D41343">
        <w:rPr>
          <w:rFonts w:ascii="Arial" w:hAnsi="Arial" w:cs="Arial"/>
          <w:sz w:val="24"/>
          <w:szCs w:val="28"/>
        </w:rPr>
        <w:t xml:space="preserve">       </w:t>
      </w:r>
      <w:r w:rsidRPr="00D41343">
        <w:rPr>
          <w:rFonts w:ascii="Arial" w:hAnsi="Arial" w:cs="Arial"/>
          <w:color w:val="000000"/>
          <w:sz w:val="24"/>
          <w:szCs w:val="28"/>
        </w:rPr>
        <w:t>Москва, ул. Большая Черкизовская д.2, корп.2</w:t>
      </w:r>
    </w:p>
    <w:p w:rsidR="00ED5914" w:rsidRPr="00025312" w:rsidRDefault="00ED5914" w:rsidP="00ED5914">
      <w:pPr>
        <w:spacing w:after="0" w:line="240" w:lineRule="auto"/>
        <w:rPr>
          <w:rStyle w:val="ac"/>
          <w:rFonts w:ascii="Arial" w:hAnsi="Arial" w:cs="Arial"/>
          <w:color w:val="auto"/>
          <w:szCs w:val="20"/>
        </w:rPr>
      </w:pPr>
      <w:r w:rsidRPr="00D41343">
        <w:rPr>
          <w:rFonts w:ascii="Arial" w:hAnsi="Arial" w:cs="Arial"/>
          <w:color w:val="000000"/>
          <w:sz w:val="24"/>
          <w:szCs w:val="28"/>
        </w:rPr>
        <w:t xml:space="preserve">                                   Тел (499) 161-14-26, </w:t>
      </w:r>
      <w:hyperlink r:id="rId7" w:history="1">
        <w:r w:rsidR="00705F8A" w:rsidRPr="00705F8A">
          <w:rPr>
            <w:rStyle w:val="ac"/>
            <w:rFonts w:ascii="Arial" w:hAnsi="Arial" w:cs="Arial"/>
            <w:color w:val="auto"/>
            <w:szCs w:val="20"/>
            <w:lang w:val="en-US"/>
          </w:rPr>
          <w:t>Lider</w:t>
        </w:r>
        <w:r w:rsidR="00705F8A" w:rsidRPr="00705F8A">
          <w:rPr>
            <w:rStyle w:val="ac"/>
            <w:rFonts w:ascii="Arial" w:hAnsi="Arial" w:cs="Arial"/>
            <w:color w:val="auto"/>
            <w:szCs w:val="20"/>
          </w:rPr>
          <w:t>-</w:t>
        </w:r>
        <w:r w:rsidR="00705F8A" w:rsidRPr="00705F8A">
          <w:rPr>
            <w:rStyle w:val="ac"/>
            <w:rFonts w:ascii="Arial" w:hAnsi="Arial" w:cs="Arial"/>
            <w:color w:val="auto"/>
            <w:szCs w:val="20"/>
            <w:lang w:val="en-US"/>
          </w:rPr>
          <w:t>rkk</w:t>
        </w:r>
        <w:r w:rsidR="00705F8A" w:rsidRPr="00705F8A">
          <w:rPr>
            <w:rStyle w:val="ac"/>
            <w:rFonts w:ascii="Arial" w:hAnsi="Arial" w:cs="Arial"/>
            <w:color w:val="auto"/>
            <w:szCs w:val="20"/>
          </w:rPr>
          <w:t>@</w:t>
        </w:r>
        <w:r w:rsidR="00705F8A" w:rsidRPr="00705F8A">
          <w:rPr>
            <w:rStyle w:val="ac"/>
            <w:rFonts w:ascii="Arial" w:hAnsi="Arial" w:cs="Arial"/>
            <w:color w:val="auto"/>
            <w:szCs w:val="20"/>
            <w:lang w:val="en-US"/>
          </w:rPr>
          <w:t>mail</w:t>
        </w:r>
        <w:r w:rsidR="00705F8A" w:rsidRPr="00705F8A">
          <w:rPr>
            <w:rStyle w:val="ac"/>
            <w:rFonts w:ascii="Arial" w:hAnsi="Arial" w:cs="Arial"/>
            <w:color w:val="auto"/>
            <w:szCs w:val="20"/>
          </w:rPr>
          <w:t>.</w:t>
        </w:r>
        <w:proofErr w:type="spellStart"/>
        <w:r w:rsidR="00705F8A" w:rsidRPr="00705F8A">
          <w:rPr>
            <w:rStyle w:val="ac"/>
            <w:rFonts w:ascii="Arial" w:hAnsi="Arial" w:cs="Arial"/>
            <w:color w:val="auto"/>
            <w:szCs w:val="20"/>
            <w:lang w:val="en-US"/>
          </w:rPr>
          <w:t>ru</w:t>
        </w:r>
        <w:proofErr w:type="spellEnd"/>
      </w:hyperlink>
    </w:p>
    <w:p w:rsidR="00CF35C3" w:rsidRPr="00705F8A" w:rsidRDefault="00CF35C3" w:rsidP="00ED5914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ED5914" w:rsidRPr="00D41343" w:rsidRDefault="00ED5914" w:rsidP="00ED5914">
      <w:pPr>
        <w:spacing w:after="0" w:line="240" w:lineRule="auto"/>
        <w:rPr>
          <w:rFonts w:ascii="Arial" w:hAnsi="Arial" w:cs="Arial"/>
          <w:szCs w:val="24"/>
        </w:rPr>
      </w:pPr>
      <w:r w:rsidRPr="00D41343">
        <w:rPr>
          <w:rFonts w:ascii="Arial" w:hAnsi="Arial" w:cs="Arial"/>
          <w:szCs w:val="24"/>
        </w:rPr>
        <w:t xml:space="preserve">                                                     </w:t>
      </w:r>
    </w:p>
    <w:p w:rsidR="00ED5914" w:rsidRPr="00705F8A" w:rsidRDefault="00ED5914" w:rsidP="00ED59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5F8A">
        <w:rPr>
          <w:rFonts w:ascii="Arial" w:hAnsi="Arial" w:cs="Arial"/>
          <w:b/>
          <w:sz w:val="28"/>
          <w:szCs w:val="28"/>
        </w:rPr>
        <w:t>Оргкомитет выставки:</w:t>
      </w:r>
    </w:p>
    <w:p w:rsidR="00ED5914" w:rsidRPr="00D41343" w:rsidRDefault="00ED5914" w:rsidP="00ED5914">
      <w:pPr>
        <w:spacing w:after="0"/>
        <w:rPr>
          <w:rFonts w:ascii="Arial" w:hAnsi="Arial" w:cs="Arial"/>
          <w:szCs w:val="24"/>
        </w:rPr>
      </w:pPr>
    </w:p>
    <w:p w:rsidR="00705F8A" w:rsidRPr="00705F8A" w:rsidRDefault="006803B0" w:rsidP="00705F8A">
      <w:pPr>
        <w:pStyle w:val="ad"/>
        <w:spacing w:before="0" w:beforeAutospacing="0" w:after="0" w:afterAutospacing="0" w:line="0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Председатель: Сидоркина Т.</w:t>
      </w:r>
    </w:p>
    <w:p w:rsidR="007B2E65" w:rsidRPr="007B2E65" w:rsidRDefault="00705F8A" w:rsidP="007B2E65">
      <w:pPr>
        <w:pStyle w:val="ad"/>
        <w:rPr>
          <w:rFonts w:eastAsia="Times New Roman"/>
        </w:rPr>
      </w:pPr>
      <w:r w:rsidRPr="00705F8A">
        <w:rPr>
          <w:rFonts w:ascii="Arial" w:hAnsi="Arial" w:cs="Arial"/>
          <w:spacing w:val="-6"/>
          <w:szCs w:val="20"/>
        </w:rPr>
        <w:t xml:space="preserve">Члены оргкомитета: </w:t>
      </w:r>
      <w:r w:rsidR="006803B0">
        <w:rPr>
          <w:rFonts w:ascii="Arial" w:eastAsia="Times New Roman" w:hAnsi="Arial" w:cs="Arial"/>
          <w:color w:val="000000"/>
          <w:szCs w:val="22"/>
        </w:rPr>
        <w:t>Бахарева И.</w:t>
      </w:r>
      <w:r w:rsidR="007B2E65" w:rsidRPr="007B2E65">
        <w:rPr>
          <w:rFonts w:ascii="Arial" w:eastAsia="Times New Roman" w:hAnsi="Arial" w:cs="Arial"/>
          <w:color w:val="000000"/>
          <w:szCs w:val="22"/>
        </w:rPr>
        <w:t xml:space="preserve">, </w:t>
      </w:r>
      <w:r w:rsidR="006803B0">
        <w:rPr>
          <w:rFonts w:ascii="Arial" w:eastAsia="Times New Roman" w:hAnsi="Arial" w:cs="Arial"/>
          <w:color w:val="000000"/>
          <w:szCs w:val="22"/>
        </w:rPr>
        <w:t>Аниканова З.</w:t>
      </w:r>
    </w:p>
    <w:p w:rsidR="00705F8A" w:rsidRDefault="00705F8A" w:rsidP="00705F8A">
      <w:pPr>
        <w:spacing w:after="0"/>
        <w:rPr>
          <w:rFonts w:ascii="Arial" w:hAnsi="Arial" w:cs="Arial"/>
          <w:spacing w:val="-6"/>
          <w:sz w:val="24"/>
          <w:szCs w:val="20"/>
        </w:rPr>
      </w:pPr>
    </w:p>
    <w:p w:rsidR="00705F8A" w:rsidRPr="00705F8A" w:rsidRDefault="00705F8A" w:rsidP="00705F8A">
      <w:pPr>
        <w:spacing w:after="0"/>
        <w:rPr>
          <w:rFonts w:ascii="Arial" w:hAnsi="Arial" w:cs="Arial"/>
          <w:spacing w:val="-6"/>
          <w:sz w:val="24"/>
          <w:szCs w:val="20"/>
        </w:rPr>
      </w:pPr>
    </w:p>
    <w:p w:rsidR="004132B6" w:rsidRPr="00D41343" w:rsidRDefault="004132B6" w:rsidP="00ED5914">
      <w:pPr>
        <w:spacing w:after="0"/>
        <w:rPr>
          <w:rFonts w:ascii="Arial" w:hAnsi="Arial" w:cs="Arial"/>
          <w:sz w:val="24"/>
          <w:szCs w:val="28"/>
        </w:rPr>
      </w:pPr>
    </w:p>
    <w:p w:rsidR="006803B0" w:rsidRDefault="00D2402B" w:rsidP="006803B0">
      <w:pPr>
        <w:spacing w:after="0"/>
        <w:ind w:left="-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proofErr w:type="gramStart"/>
      <w:r w:rsidR="00ED5914" w:rsidRPr="00705F8A">
        <w:rPr>
          <w:rFonts w:ascii="Arial" w:hAnsi="Arial" w:cs="Arial"/>
          <w:b/>
          <w:sz w:val="28"/>
          <w:szCs w:val="28"/>
        </w:rPr>
        <w:t>Судь</w:t>
      </w:r>
      <w:r w:rsidR="00BA0BB1" w:rsidRPr="00705F8A">
        <w:rPr>
          <w:rFonts w:ascii="Arial" w:hAnsi="Arial" w:cs="Arial"/>
          <w:b/>
          <w:sz w:val="28"/>
          <w:szCs w:val="28"/>
        </w:rPr>
        <w:t>и</w:t>
      </w:r>
      <w:r w:rsidR="00ED5914" w:rsidRPr="00705F8A">
        <w:rPr>
          <w:rFonts w:ascii="Arial" w:hAnsi="Arial" w:cs="Arial"/>
          <w:b/>
          <w:sz w:val="28"/>
          <w:szCs w:val="28"/>
        </w:rPr>
        <w:t>:</w:t>
      </w:r>
      <w:r w:rsidR="004132B6" w:rsidRPr="00705F8A">
        <w:rPr>
          <w:rFonts w:ascii="Arial" w:hAnsi="Arial" w:cs="Arial"/>
          <w:sz w:val="28"/>
          <w:szCs w:val="28"/>
        </w:rPr>
        <w:t xml:space="preserve">   </w:t>
      </w:r>
      <w:proofErr w:type="gramEnd"/>
      <w:r w:rsidR="006803B0">
        <w:rPr>
          <w:rFonts w:ascii="Arial" w:hAnsi="Arial" w:cs="Arial"/>
          <w:sz w:val="28"/>
          <w:szCs w:val="28"/>
        </w:rPr>
        <w:t xml:space="preserve"> </w:t>
      </w:r>
      <w:r w:rsidR="006803B0">
        <w:rPr>
          <w:rFonts w:ascii="Arial" w:hAnsi="Arial" w:cs="Arial"/>
          <w:b/>
          <w:sz w:val="24"/>
        </w:rPr>
        <w:t>АЛЛА ФИЛАТОВА</w:t>
      </w:r>
      <w:r w:rsidR="006803B0" w:rsidRPr="00655307">
        <w:rPr>
          <w:rFonts w:ascii="Arial" w:hAnsi="Arial" w:cs="Arial"/>
          <w:b/>
          <w:sz w:val="24"/>
        </w:rPr>
        <w:t xml:space="preserve"> (</w:t>
      </w:r>
      <w:r w:rsidR="006803B0">
        <w:rPr>
          <w:rFonts w:ascii="Arial" w:hAnsi="Arial" w:cs="Arial"/>
          <w:b/>
          <w:sz w:val="24"/>
        </w:rPr>
        <w:t>Москва</w:t>
      </w:r>
      <w:r w:rsidR="006803B0" w:rsidRPr="00655307">
        <w:rPr>
          <w:rFonts w:ascii="Arial" w:hAnsi="Arial" w:cs="Arial"/>
          <w:b/>
          <w:sz w:val="24"/>
        </w:rPr>
        <w:t xml:space="preserve">) – </w:t>
      </w:r>
      <w:r w:rsidR="006803B0">
        <w:rPr>
          <w:rFonts w:ascii="Arial" w:hAnsi="Arial" w:cs="Arial"/>
          <w:b/>
          <w:sz w:val="24"/>
          <w:lang w:val="en-US"/>
        </w:rPr>
        <w:t>ALLA</w:t>
      </w:r>
      <w:r w:rsidR="006803B0" w:rsidRPr="00A67F10">
        <w:rPr>
          <w:rFonts w:ascii="Arial" w:hAnsi="Arial" w:cs="Arial"/>
          <w:b/>
          <w:sz w:val="24"/>
        </w:rPr>
        <w:t xml:space="preserve"> </w:t>
      </w:r>
      <w:r w:rsidR="006803B0">
        <w:rPr>
          <w:rFonts w:ascii="Arial" w:hAnsi="Arial" w:cs="Arial"/>
          <w:b/>
          <w:sz w:val="24"/>
          <w:lang w:val="en-US"/>
        </w:rPr>
        <w:t>FILATOVA</w:t>
      </w:r>
      <w:r w:rsidR="006803B0" w:rsidRPr="00655307">
        <w:rPr>
          <w:rFonts w:ascii="Arial" w:hAnsi="Arial" w:cs="Arial"/>
          <w:b/>
          <w:sz w:val="24"/>
        </w:rPr>
        <w:t xml:space="preserve"> (</w:t>
      </w:r>
      <w:r w:rsidR="006803B0" w:rsidRPr="00655307">
        <w:rPr>
          <w:rFonts w:ascii="Arial" w:hAnsi="Arial" w:cs="Arial"/>
          <w:b/>
          <w:sz w:val="24"/>
          <w:lang w:val="en-US"/>
        </w:rPr>
        <w:t>RUSSIA</w:t>
      </w:r>
      <w:r w:rsidR="006803B0" w:rsidRPr="00655307">
        <w:rPr>
          <w:rFonts w:ascii="Arial" w:hAnsi="Arial" w:cs="Arial"/>
          <w:b/>
          <w:sz w:val="24"/>
        </w:rPr>
        <w:t>)</w:t>
      </w:r>
    </w:p>
    <w:p w:rsidR="00342B0E" w:rsidRDefault="006803B0" w:rsidP="00342B0E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D41343" w:rsidRPr="00A9476D" w:rsidRDefault="006803B0" w:rsidP="006803B0">
      <w:pPr>
        <w:tabs>
          <w:tab w:val="left" w:pos="-709"/>
          <w:tab w:val="left" w:pos="1155"/>
        </w:tabs>
        <w:spacing w:after="0"/>
        <w:ind w:left="-709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41343" w:rsidRPr="00A9476D">
        <w:rPr>
          <w:rFonts w:ascii="Arial" w:hAnsi="Arial" w:cs="Arial"/>
          <w:szCs w:val="28"/>
        </w:rPr>
        <w:t xml:space="preserve">                 </w:t>
      </w:r>
    </w:p>
    <w:p w:rsidR="00ED5914" w:rsidRPr="00A9476D" w:rsidRDefault="00ED5914" w:rsidP="00ED5914">
      <w:pPr>
        <w:spacing w:after="0"/>
        <w:rPr>
          <w:rFonts w:ascii="Arial" w:hAnsi="Arial" w:cs="Arial"/>
          <w:sz w:val="24"/>
          <w:szCs w:val="28"/>
        </w:rPr>
      </w:pPr>
    </w:p>
    <w:p w:rsidR="007B2E65" w:rsidRDefault="006B16DD" w:rsidP="00D41343">
      <w:pPr>
        <w:rPr>
          <w:rFonts w:ascii="Arial" w:hAnsi="Arial" w:cs="Arial"/>
        </w:rPr>
      </w:pPr>
      <w:r w:rsidRPr="00F27C53">
        <w:rPr>
          <w:rFonts w:ascii="Arial" w:hAnsi="Arial" w:cs="Arial"/>
          <w:b/>
          <w:sz w:val="24"/>
          <w:szCs w:val="24"/>
        </w:rPr>
        <w:t xml:space="preserve">Стажеры: </w:t>
      </w:r>
    </w:p>
    <w:p w:rsidR="00705F8A" w:rsidRDefault="00705F8A" w:rsidP="00D41343">
      <w:pPr>
        <w:rPr>
          <w:rFonts w:ascii="Arial" w:hAnsi="Arial" w:cs="Arial"/>
        </w:rPr>
      </w:pPr>
    </w:p>
    <w:p w:rsidR="006803B0" w:rsidRDefault="006803B0" w:rsidP="00D41343">
      <w:pPr>
        <w:rPr>
          <w:rFonts w:ascii="Arial" w:hAnsi="Arial" w:cs="Arial"/>
        </w:rPr>
      </w:pPr>
    </w:p>
    <w:p w:rsidR="006803B0" w:rsidRDefault="006803B0" w:rsidP="00D41343">
      <w:pPr>
        <w:rPr>
          <w:rFonts w:ascii="Arial" w:hAnsi="Arial" w:cs="Arial"/>
        </w:rPr>
      </w:pPr>
    </w:p>
    <w:p w:rsidR="006803B0" w:rsidRDefault="006803B0" w:rsidP="00D41343">
      <w:pPr>
        <w:rPr>
          <w:rFonts w:ascii="Arial" w:hAnsi="Arial" w:cs="Arial"/>
        </w:rPr>
      </w:pPr>
    </w:p>
    <w:p w:rsidR="006803B0" w:rsidRDefault="006803B0" w:rsidP="00D41343">
      <w:pPr>
        <w:rPr>
          <w:rFonts w:ascii="Arial" w:hAnsi="Arial" w:cs="Arial"/>
        </w:rPr>
      </w:pPr>
    </w:p>
    <w:p w:rsidR="00AB3DFF" w:rsidRPr="00D41343" w:rsidRDefault="00AB3DFF" w:rsidP="00D41343">
      <w:pPr>
        <w:rPr>
          <w:rFonts w:ascii="Times New Roman" w:hAnsi="Times New Roman"/>
          <w:sz w:val="20"/>
          <w:szCs w:val="24"/>
          <w:lang w:eastAsia="ru-RU"/>
        </w:rPr>
      </w:pPr>
    </w:p>
    <w:p w:rsidR="00755F1A" w:rsidRPr="00755F1A" w:rsidRDefault="00755F1A" w:rsidP="0075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  <w:r w:rsidRPr="00755F1A">
        <w:rPr>
          <w:rFonts w:ascii="Arial" w:eastAsia="SimSun" w:hAnsi="Arial" w:cs="Arial"/>
          <w:sz w:val="32"/>
          <w:szCs w:val="40"/>
          <w:lang w:eastAsia="zh-CN"/>
        </w:rPr>
        <w:t>21 февраля 2021 г.</w:t>
      </w:r>
    </w:p>
    <w:p w:rsidR="00755F1A" w:rsidRPr="00755F1A" w:rsidRDefault="00755F1A" w:rsidP="0075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  <w:r w:rsidRPr="00755F1A">
        <w:rPr>
          <w:rFonts w:ascii="Arial" w:eastAsia="SimSun" w:hAnsi="Arial" w:cs="Arial"/>
          <w:sz w:val="32"/>
          <w:szCs w:val="40"/>
          <w:lang w:eastAsia="zh-CN"/>
        </w:rPr>
        <w:t>Москва</w:t>
      </w:r>
    </w:p>
    <w:p w:rsidR="00755F1A" w:rsidRPr="00755F1A" w:rsidRDefault="00755F1A" w:rsidP="0075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24"/>
          <w:szCs w:val="40"/>
          <w:lang w:eastAsia="zh-CN"/>
        </w:rPr>
      </w:pPr>
      <w:r w:rsidRPr="00755F1A">
        <w:rPr>
          <w:rFonts w:ascii="Arial" w:eastAsia="SimSun" w:hAnsi="Arial" w:cs="Arial"/>
          <w:sz w:val="24"/>
          <w:szCs w:val="40"/>
          <w:lang w:eastAsia="zh-CN"/>
        </w:rPr>
        <w:t>32 км МКАД, владение 4, ТЦ «Чайнатаун»</w:t>
      </w:r>
    </w:p>
    <w:p w:rsidR="00E57F26" w:rsidRDefault="00E57F26" w:rsidP="00E57F26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>
        <w:rPr>
          <w:rFonts w:ascii="Arial" w:hAnsi="Arial" w:cs="Arial"/>
          <w:b/>
          <w:szCs w:val="24"/>
        </w:rPr>
        <w:lastRenderedPageBreak/>
        <w:t>РЕГЛАМЕНТ ПРОВЕДЕНИЯ ВЫСТАВКИ</w:t>
      </w:r>
    </w:p>
    <w:p w:rsidR="00E57F26" w:rsidRDefault="00E57F26" w:rsidP="00E57F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ОБЩИЕ ПОЛОЖЕНИЯ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Сертификатные выставки собак в системе РКФ проводятся в соответствии с требованиями FCI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настоящим Положением.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Сертификатные выставки делятся на: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интернациональные всех пород (ранг CACIB FCI; в рамках выставки возможна организация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специализированных рингов – </w:t>
      </w:r>
      <w:proofErr w:type="spellStart"/>
      <w:r>
        <w:rPr>
          <w:rFonts w:ascii="Arial" w:hAnsi="Arial" w:cs="Arial"/>
          <w:sz w:val="20"/>
        </w:rPr>
        <w:t>specialty</w:t>
      </w:r>
      <w:proofErr w:type="spellEnd"/>
      <w:r>
        <w:rPr>
          <w:rFonts w:ascii="Arial" w:hAnsi="Arial" w:cs="Arial"/>
          <w:sz w:val="20"/>
        </w:rPr>
        <w:t xml:space="preserve"> – с присвоением дополнительных титулов);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национальные всех пород (ранг CAC);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национальные отдельных групп пород (ранг CAC; в рамках выставки возможна организация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специализированных рингов – </w:t>
      </w:r>
      <w:proofErr w:type="spellStart"/>
      <w:r>
        <w:rPr>
          <w:rFonts w:ascii="Arial" w:hAnsi="Arial" w:cs="Arial"/>
          <w:sz w:val="20"/>
        </w:rPr>
        <w:t>specialty</w:t>
      </w:r>
      <w:proofErr w:type="spellEnd"/>
      <w:r>
        <w:rPr>
          <w:rFonts w:ascii="Arial" w:hAnsi="Arial" w:cs="Arial"/>
          <w:sz w:val="20"/>
        </w:rPr>
        <w:t xml:space="preserve"> – с присвоением дополнительных титулов);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</w:t>
      </w:r>
      <w:proofErr w:type="spellStart"/>
      <w:r>
        <w:rPr>
          <w:rFonts w:ascii="Arial" w:hAnsi="Arial" w:cs="Arial"/>
          <w:sz w:val="20"/>
        </w:rPr>
        <w:t>монопородные</w:t>
      </w:r>
      <w:proofErr w:type="spellEnd"/>
      <w:r>
        <w:rPr>
          <w:rFonts w:ascii="Arial" w:hAnsi="Arial" w:cs="Arial"/>
          <w:sz w:val="20"/>
        </w:rPr>
        <w:t xml:space="preserve"> (ранг КЧК / КЧП, ПК / ПП).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участию в национальных и </w:t>
      </w:r>
      <w:proofErr w:type="spellStart"/>
      <w:r>
        <w:rPr>
          <w:rFonts w:ascii="Arial" w:hAnsi="Arial" w:cs="Arial"/>
          <w:sz w:val="20"/>
        </w:rPr>
        <w:t>монопородных</w:t>
      </w:r>
      <w:proofErr w:type="spellEnd"/>
      <w:r>
        <w:rPr>
          <w:rFonts w:ascii="Arial" w:hAnsi="Arial" w:cs="Arial"/>
          <w:sz w:val="20"/>
        </w:rPr>
        <w:t xml:space="preserve"> выставках допускаются породы собак,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признанные РКФ.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 собаки, заявленные в каталоге, должны быть зарегистрированы во Всероссийской единой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родословной книге РКФ, либо одной из стран FCI, либо АКС (США), КС (Великобритания), СКС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(Канада).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Здоровье и благополучие собак должны быть АБСОЛЮТНЫМ ПРИОРИТЕТОМ на всех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выставках РКФ / FCI.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57F26" w:rsidRDefault="00E57F26" w:rsidP="00E57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ВЫСТАВОЧНЫЕ   КЛАССЫ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бэби </w:t>
      </w:r>
      <w:proofErr w:type="gramStart"/>
      <w:r>
        <w:rPr>
          <w:rFonts w:ascii="Arial" w:hAnsi="Arial" w:cs="Arial"/>
          <w:b/>
          <w:bCs/>
        </w:rPr>
        <w:t>   (</w:t>
      </w:r>
      <w:proofErr w:type="gramEnd"/>
      <w:r>
        <w:rPr>
          <w:rFonts w:ascii="Arial" w:hAnsi="Arial" w:cs="Arial"/>
          <w:b/>
          <w:bCs/>
          <w:lang w:val="en-US"/>
        </w:rPr>
        <w:t>baby</w:t>
      </w:r>
      <w:r>
        <w:rPr>
          <w:rFonts w:ascii="Arial" w:hAnsi="Arial" w:cs="Arial"/>
          <w:b/>
          <w:bCs/>
        </w:rPr>
        <w:t xml:space="preserve">)                                                   с 3 до 6 месяцев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щенков (</w:t>
      </w:r>
      <w:proofErr w:type="gramStart"/>
      <w:r>
        <w:rPr>
          <w:rFonts w:ascii="Arial" w:hAnsi="Arial" w:cs="Arial"/>
          <w:b/>
          <w:bCs/>
          <w:lang w:val="en-US"/>
        </w:rPr>
        <w:t>puppy</w:t>
      </w:r>
      <w:r>
        <w:rPr>
          <w:rFonts w:ascii="Arial" w:hAnsi="Arial" w:cs="Arial"/>
          <w:b/>
          <w:bCs/>
        </w:rPr>
        <w:t>)   </w:t>
      </w:r>
      <w:proofErr w:type="gramEnd"/>
      <w:r>
        <w:rPr>
          <w:rFonts w:ascii="Arial" w:hAnsi="Arial" w:cs="Arial"/>
          <w:b/>
          <w:bCs/>
        </w:rPr>
        <w:t xml:space="preserve">                                           с 6   до  9 месяцев.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юниоров (</w:t>
      </w:r>
      <w:proofErr w:type="gramStart"/>
      <w:r>
        <w:rPr>
          <w:rFonts w:ascii="Arial" w:hAnsi="Arial" w:cs="Arial"/>
          <w:b/>
          <w:bCs/>
          <w:lang w:val="en-US"/>
        </w:rPr>
        <w:t>junior</w:t>
      </w:r>
      <w:r>
        <w:rPr>
          <w:rFonts w:ascii="Arial" w:hAnsi="Arial" w:cs="Arial"/>
          <w:b/>
          <w:bCs/>
        </w:rPr>
        <w:t>)   </w:t>
      </w:r>
      <w:proofErr w:type="gramEnd"/>
      <w:r>
        <w:rPr>
          <w:rFonts w:ascii="Arial" w:hAnsi="Arial" w:cs="Arial"/>
          <w:b/>
          <w:bCs/>
        </w:rPr>
        <w:t xml:space="preserve">                                         с 9   до  18 месяцев.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промежуточный (</w:t>
      </w:r>
      <w:proofErr w:type="gramStart"/>
      <w:r>
        <w:rPr>
          <w:rFonts w:ascii="Arial" w:hAnsi="Arial" w:cs="Arial"/>
          <w:b/>
          <w:bCs/>
          <w:lang w:val="en-US"/>
        </w:rPr>
        <w:t>intermediate</w:t>
      </w:r>
      <w:r>
        <w:rPr>
          <w:rFonts w:ascii="Arial" w:hAnsi="Arial" w:cs="Arial"/>
          <w:b/>
          <w:bCs/>
        </w:rPr>
        <w:t>)   </w:t>
      </w:r>
      <w:proofErr w:type="gramEnd"/>
      <w:r>
        <w:rPr>
          <w:rFonts w:ascii="Arial" w:hAnsi="Arial" w:cs="Arial"/>
          <w:b/>
          <w:bCs/>
        </w:rPr>
        <w:t xml:space="preserve">                с 15 до  24 месяцев.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открытый (</w:t>
      </w:r>
      <w:proofErr w:type="gramStart"/>
      <w:r>
        <w:rPr>
          <w:rFonts w:ascii="Arial" w:hAnsi="Arial" w:cs="Arial"/>
          <w:b/>
          <w:bCs/>
          <w:lang w:val="en-US"/>
        </w:rPr>
        <w:t>open</w:t>
      </w:r>
      <w:r>
        <w:rPr>
          <w:rFonts w:ascii="Arial" w:hAnsi="Arial" w:cs="Arial"/>
          <w:b/>
          <w:bCs/>
        </w:rPr>
        <w:t>)   </w:t>
      </w:r>
      <w:proofErr w:type="gramEnd"/>
      <w:r>
        <w:rPr>
          <w:rFonts w:ascii="Arial" w:hAnsi="Arial" w:cs="Arial"/>
          <w:b/>
          <w:bCs/>
        </w:rPr>
        <w:t xml:space="preserve">                                        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</w:rPr>
        <w:t xml:space="preserve"> 15 месяцев.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рабочий (</w:t>
      </w:r>
      <w:r>
        <w:rPr>
          <w:rFonts w:ascii="Arial" w:hAnsi="Arial" w:cs="Arial"/>
          <w:b/>
          <w:bCs/>
          <w:lang w:val="en-US"/>
        </w:rPr>
        <w:t>working</w:t>
      </w:r>
      <w:r>
        <w:rPr>
          <w:rFonts w:ascii="Arial" w:hAnsi="Arial" w:cs="Arial"/>
          <w:b/>
          <w:bCs/>
        </w:rPr>
        <w:t xml:space="preserve">) с 15 месяцев. (наличие рабочего класса и видов испытаний для допуска в рабочий класс определяется Правилами НКП и утверждается в РКФ)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чемпионов (</w:t>
      </w:r>
      <w:proofErr w:type="gramStart"/>
      <w:r>
        <w:rPr>
          <w:rFonts w:ascii="Arial" w:hAnsi="Arial" w:cs="Arial"/>
          <w:b/>
          <w:bCs/>
          <w:lang w:val="en-US"/>
        </w:rPr>
        <w:t>champion</w:t>
      </w:r>
      <w:r>
        <w:rPr>
          <w:rFonts w:ascii="Arial" w:hAnsi="Arial" w:cs="Arial"/>
          <w:b/>
          <w:bCs/>
        </w:rPr>
        <w:t>)   </w:t>
      </w:r>
      <w:proofErr w:type="gramEnd"/>
      <w:r>
        <w:rPr>
          <w:rFonts w:ascii="Arial" w:hAnsi="Arial" w:cs="Arial"/>
          <w:b/>
          <w:bCs/>
        </w:rPr>
        <w:t xml:space="preserve">                                с 15 месяцев.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Класс чемпионов НКП                                              с 15 месяцев.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Класс ветеранов (</w:t>
      </w:r>
      <w:proofErr w:type="gramStart"/>
      <w:r>
        <w:rPr>
          <w:rFonts w:ascii="Arial" w:hAnsi="Arial" w:cs="Arial"/>
          <w:b/>
          <w:bCs/>
          <w:lang w:val="en-US"/>
        </w:rPr>
        <w:t>veteran</w:t>
      </w:r>
      <w:r>
        <w:rPr>
          <w:rFonts w:ascii="Arial" w:hAnsi="Arial" w:cs="Arial"/>
          <w:b/>
          <w:bCs/>
        </w:rPr>
        <w:t>)   </w:t>
      </w:r>
      <w:proofErr w:type="gramEnd"/>
      <w:r>
        <w:rPr>
          <w:rFonts w:ascii="Arial" w:hAnsi="Arial" w:cs="Arial"/>
          <w:b/>
          <w:bCs/>
        </w:rPr>
        <w:t xml:space="preserve">                                      с 8  лет. </w:t>
      </w:r>
    </w:p>
    <w:p w:rsidR="00E57F26" w:rsidRDefault="00E57F26" w:rsidP="00E57F26">
      <w:pPr>
        <w:spacing w:after="0" w:line="240" w:lineRule="auto"/>
        <w:rPr>
          <w:rFonts w:ascii="Arial" w:hAnsi="Arial" w:cs="Arial"/>
        </w:rPr>
      </w:pPr>
    </w:p>
    <w:p w:rsidR="00E57F26" w:rsidRDefault="00E57F26" w:rsidP="00E57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Датой определения возраста собаки является день выставки. Если день рождения собаки</w:t>
      </w:r>
    </w:p>
    <w:p w:rsidR="00E57F26" w:rsidRDefault="00E57F26" w:rsidP="00E57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совпадает с датой проведения выставки, то владелец вправе самостоятельно решить, в какой</w:t>
      </w:r>
    </w:p>
    <w:p w:rsidR="00E57F26" w:rsidRDefault="00E57F26" w:rsidP="00E57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класс регистрировать собаку.</w:t>
      </w:r>
    </w:p>
    <w:p w:rsidR="00E57F26" w:rsidRDefault="00E57F26" w:rsidP="00E57F26">
      <w:pPr>
        <w:spacing w:after="0" w:line="240" w:lineRule="auto"/>
        <w:rPr>
          <w:rFonts w:ascii="Arial" w:hAnsi="Arial" w:cs="Arial"/>
          <w:sz w:val="20"/>
        </w:rPr>
      </w:pPr>
    </w:p>
    <w:p w:rsidR="00E57F26" w:rsidRDefault="00E57F26" w:rsidP="00E57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ОЦЕНКИ, СЕРТИФИКАТЫ И ТИТУЛЫ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  <w:r>
        <w:rPr>
          <w:rFonts w:ascii="Arial" w:hAnsi="Arial" w:cs="Arial"/>
          <w:b/>
          <w:bCs/>
        </w:rPr>
        <w:t xml:space="preserve">По решению </w:t>
      </w:r>
      <w:proofErr w:type="gramStart"/>
      <w:r>
        <w:rPr>
          <w:rFonts w:ascii="Arial" w:hAnsi="Arial" w:cs="Arial"/>
          <w:b/>
          <w:bCs/>
        </w:rPr>
        <w:t>НКП  на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монопородных</w:t>
      </w:r>
      <w:proofErr w:type="spellEnd"/>
      <w:r>
        <w:rPr>
          <w:rFonts w:ascii="Arial" w:hAnsi="Arial" w:cs="Arial"/>
          <w:b/>
          <w:bCs/>
        </w:rPr>
        <w:t xml:space="preserve"> выставках возможно судейство и присуждение титулов раздельно по окрасам после утверждения выставочной комиссии и РКФ.</w:t>
      </w:r>
      <w:r>
        <w:rPr>
          <w:rFonts w:ascii="Arial" w:hAnsi="Arial" w:cs="Arial"/>
        </w:rPr>
        <w:t xml:space="preserve">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классах юниоров, промежуточном, открытом, рабочем, чемпионов и ветеранов, а также в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классе чемпионов НКП (на </w:t>
      </w:r>
      <w:proofErr w:type="spellStart"/>
      <w:r>
        <w:rPr>
          <w:rFonts w:ascii="Arial" w:hAnsi="Arial" w:cs="Arial"/>
          <w:b/>
        </w:rPr>
        <w:t>монопородных</w:t>
      </w:r>
      <w:proofErr w:type="spellEnd"/>
      <w:r>
        <w:rPr>
          <w:rFonts w:ascii="Arial" w:hAnsi="Arial" w:cs="Arial"/>
          <w:b/>
        </w:rPr>
        <w:t xml:space="preserve"> выставках) присуждаются следующие оценки: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отлично / </w:t>
      </w:r>
      <w:proofErr w:type="spellStart"/>
      <w:r>
        <w:rPr>
          <w:rFonts w:ascii="Arial" w:hAnsi="Arial" w:cs="Arial"/>
          <w:b/>
        </w:rPr>
        <w:t>excellent</w:t>
      </w:r>
      <w:proofErr w:type="spellEnd"/>
      <w:r>
        <w:rPr>
          <w:rFonts w:ascii="Arial" w:hAnsi="Arial" w:cs="Arial"/>
        </w:rPr>
        <w:t xml:space="preserve"> (красная лента), может быть присуждено только собаке, очень близкой к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идеалу стандарта, представленной в отличной кондиции, демонстрирующей гармоничный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уравновешенный темперамент, имеющей высокий класс и отличную подготовку; ее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превосходные характеристики, полностью соответствующие породе, позволяют проигнорировать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некоторые несовершенства, однако половой диморфизм должен быть ярко выражен;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очень хорошо / </w:t>
      </w:r>
      <w:proofErr w:type="spellStart"/>
      <w:r>
        <w:rPr>
          <w:rFonts w:ascii="Arial" w:hAnsi="Arial" w:cs="Arial"/>
          <w:b/>
        </w:rPr>
        <w:t>very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good</w:t>
      </w:r>
      <w:proofErr w:type="spellEnd"/>
      <w:r>
        <w:rPr>
          <w:rFonts w:ascii="Arial" w:hAnsi="Arial" w:cs="Arial"/>
        </w:rPr>
        <w:t xml:space="preserve"> (синяя лента), может быть присуждено только собаке, которая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обладает типичными признаками породы, хорошо сбалансированными пропорциями и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представлена в корректной кондиции; допускается несколько небольших недостатков, однако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собака должна тем не менее демонстрировать класс;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хорошо / </w:t>
      </w:r>
      <w:proofErr w:type="spellStart"/>
      <w:r>
        <w:rPr>
          <w:rFonts w:ascii="Arial" w:hAnsi="Arial" w:cs="Arial"/>
          <w:b/>
        </w:rPr>
        <w:t>good</w:t>
      </w:r>
      <w:proofErr w:type="spellEnd"/>
      <w:r>
        <w:rPr>
          <w:rFonts w:ascii="Arial" w:hAnsi="Arial" w:cs="Arial"/>
        </w:rPr>
        <w:t xml:space="preserve"> (зеленая лента), должно быть присуждено собаке, обладающей основными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породными признаками; достоинства должны преобладать над недостатками, так чтобы собака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еще могла считаться хорошим представителем своей породы;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удовлетворительно / </w:t>
      </w:r>
      <w:proofErr w:type="spellStart"/>
      <w:r>
        <w:rPr>
          <w:rFonts w:ascii="Arial" w:hAnsi="Arial" w:cs="Arial"/>
          <w:b/>
        </w:rPr>
        <w:t>satisfactory</w:t>
      </w:r>
      <w:proofErr w:type="spellEnd"/>
      <w:r>
        <w:rPr>
          <w:rFonts w:ascii="Arial" w:hAnsi="Arial" w:cs="Arial"/>
        </w:rPr>
        <w:t xml:space="preserve"> (желтая лента), должно присуждаться собаке, которая может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быть без сомнений отнесена к определенной породе, не обладая при этом ее основными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достоинствами, а также собаке, чья физическая кондиция резко отличается от желаемой;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дисквалификация / </w:t>
      </w:r>
      <w:proofErr w:type="spellStart"/>
      <w:r>
        <w:rPr>
          <w:rFonts w:ascii="Arial" w:hAnsi="Arial" w:cs="Arial"/>
          <w:b/>
        </w:rPr>
        <w:t>disqualification</w:t>
      </w:r>
      <w:proofErr w:type="spellEnd"/>
      <w:r>
        <w:rPr>
          <w:rFonts w:ascii="Arial" w:hAnsi="Arial" w:cs="Arial"/>
        </w:rPr>
        <w:t xml:space="preserve"> (белая лента), должна даваться собаке в следующих случаях: тип не соответствует стандарту, несвойственное породе или агрессивное поведение, крипторхизм, пороки зубной системы, дефекты строения челюстей, нестандартный окрас или структура шерсти, явные признаки альбинизма, любой дисквалифицирующий порок, </w:t>
      </w:r>
      <w:r>
        <w:rPr>
          <w:rFonts w:ascii="Arial" w:hAnsi="Arial" w:cs="Arial"/>
        </w:rPr>
        <w:lastRenderedPageBreak/>
        <w:t xml:space="preserve">предусмотренный стандартом данной породы, а также дефекты, угрожающие здоровью; причина дисквалификации должна быть отражена в описании и в отчете; листы описания (оригинал и копия) должны быть заверены собственноручной подписью судьи и подписью владельца / </w:t>
      </w:r>
      <w:proofErr w:type="spellStart"/>
      <w:r>
        <w:rPr>
          <w:rFonts w:ascii="Arial" w:hAnsi="Arial" w:cs="Arial"/>
        </w:rPr>
        <w:t>хендлера</w:t>
      </w:r>
      <w:proofErr w:type="spellEnd"/>
      <w:r>
        <w:rPr>
          <w:rFonts w:ascii="Arial" w:hAnsi="Arial" w:cs="Arial"/>
        </w:rPr>
        <w:t xml:space="preserve"> дисквалифицированной собаки, подтверждающей, что он был ознакомлен с фактом и причиной дисквалификации;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– невозможно отсудить (без оценки)</w:t>
      </w:r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cannot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judged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without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evaluation</w:t>
      </w:r>
      <w:proofErr w:type="spellEnd"/>
      <w:r>
        <w:rPr>
          <w:rFonts w:ascii="Arial" w:hAnsi="Arial" w:cs="Arial"/>
        </w:rPr>
        <w:t>), дается собаке, если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она беспрерывно прыгает или рвется из ринга, делая невозможной оценку движений и аллюра,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либо не дает судье себя ощупать, осмотреть зубы и прикус, анатомию и строение, хвост или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семенники, либо у нее видны следы операции или лечения, имевшего целью ввести судью в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заблуждение, замаскировать или откорректировать недостатки экстерьера (например,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исправлено веко, ухо, хвост); такое же решение должно быть принято и при двойном хендлинге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(привлечение внимания собаки из-за ринга), который строго запрещен на всех выставках в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системе FCI; причина оставления без оценки должна быть отражена в описании и в отчете.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классах </w:t>
      </w:r>
      <w:proofErr w:type="spellStart"/>
      <w:r>
        <w:rPr>
          <w:rFonts w:ascii="Arial" w:hAnsi="Arial" w:cs="Arial"/>
          <w:b/>
        </w:rPr>
        <w:t>беби</w:t>
      </w:r>
      <w:proofErr w:type="spellEnd"/>
      <w:r>
        <w:rPr>
          <w:rFonts w:ascii="Arial" w:hAnsi="Arial" w:cs="Arial"/>
          <w:b/>
        </w:rPr>
        <w:t xml:space="preserve"> и щенков присуждаются следующие оценки: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очень перспективный / </w:t>
      </w:r>
      <w:proofErr w:type="spellStart"/>
      <w:r>
        <w:rPr>
          <w:rFonts w:ascii="Arial" w:hAnsi="Arial" w:cs="Arial"/>
          <w:b/>
        </w:rPr>
        <w:t>very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promising</w:t>
      </w:r>
      <w:proofErr w:type="spellEnd"/>
      <w:r>
        <w:rPr>
          <w:rFonts w:ascii="Arial" w:hAnsi="Arial" w:cs="Arial"/>
        </w:rPr>
        <w:t xml:space="preserve"> (красная лента);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перспективный / </w:t>
      </w:r>
      <w:proofErr w:type="spellStart"/>
      <w:r>
        <w:rPr>
          <w:rFonts w:ascii="Arial" w:hAnsi="Arial" w:cs="Arial"/>
          <w:b/>
        </w:rPr>
        <w:t>promising</w:t>
      </w:r>
      <w:proofErr w:type="spellEnd"/>
      <w:r>
        <w:rPr>
          <w:rFonts w:ascii="Arial" w:hAnsi="Arial" w:cs="Arial"/>
        </w:rPr>
        <w:t xml:space="preserve"> (синяя лента);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– неперспективный / </w:t>
      </w:r>
      <w:proofErr w:type="spellStart"/>
      <w:r>
        <w:rPr>
          <w:rFonts w:ascii="Arial" w:hAnsi="Arial" w:cs="Arial"/>
          <w:b/>
        </w:rPr>
        <w:t>not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promising</w:t>
      </w:r>
      <w:proofErr w:type="spellEnd"/>
      <w:r>
        <w:rPr>
          <w:rFonts w:ascii="Arial" w:hAnsi="Arial" w:cs="Arial"/>
        </w:rPr>
        <w:t xml:space="preserve"> (белая лента).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Четыре лучших собаки в каждом классе должны быть расставлены по местам с 1-го по 4-е при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условии, если они имеют оценки не ниже «очень хорошо» (в классах </w:t>
      </w:r>
      <w:proofErr w:type="spellStart"/>
      <w:r>
        <w:rPr>
          <w:rFonts w:ascii="Arial" w:hAnsi="Arial" w:cs="Arial"/>
        </w:rPr>
        <w:t>беби</w:t>
      </w:r>
      <w:proofErr w:type="spellEnd"/>
      <w:r>
        <w:rPr>
          <w:rFonts w:ascii="Arial" w:hAnsi="Arial" w:cs="Arial"/>
        </w:rPr>
        <w:t xml:space="preserve"> и щенков – не ниже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«перспективный»).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ринге по усмотрению судьи могут выдаваться сертификаты и присуждаться титулы: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b/>
        </w:rPr>
      </w:pP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CW </w:t>
      </w:r>
      <w:r>
        <w:rPr>
          <w:rFonts w:ascii="Arial" w:hAnsi="Arial" w:cs="Arial"/>
        </w:rPr>
        <w:t>– победитель класса. Присваивается на выставке любого ранга первой собаке в классе,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получившей высшую оценку.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ПК [год]</w:t>
      </w:r>
      <w:r>
        <w:rPr>
          <w:rFonts w:ascii="Arial" w:hAnsi="Arial" w:cs="Arial"/>
        </w:rPr>
        <w:t xml:space="preserve"> – победитель НКП года. Присваивается на ежегодной национальной </w:t>
      </w:r>
      <w:proofErr w:type="spellStart"/>
      <w:r>
        <w:rPr>
          <w:rFonts w:ascii="Arial" w:hAnsi="Arial" w:cs="Arial"/>
        </w:rPr>
        <w:t>монопородной</w:t>
      </w:r>
      <w:proofErr w:type="spellEnd"/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выставке в породах, имеющих НКП, кобелю и суке, занявшим первое место в сравнении CW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классов промежуточного, открытого, рабочего, чемпионов и чемпионов НКП (с 01.01.2020).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ЮПК [год]</w:t>
      </w:r>
      <w:r>
        <w:rPr>
          <w:rFonts w:ascii="Arial" w:hAnsi="Arial" w:cs="Arial"/>
        </w:rPr>
        <w:t xml:space="preserve"> – юный победитель НКП года. Присваивается на ежегодной национальной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монопородной</w:t>
      </w:r>
      <w:proofErr w:type="spellEnd"/>
      <w:r>
        <w:rPr>
          <w:rFonts w:ascii="Arial" w:hAnsi="Arial" w:cs="Arial"/>
        </w:rPr>
        <w:t xml:space="preserve"> выставке в породах, имеющих НКП, кобелю и суке, получившим CW в классе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юниоров (с 01.01.2020).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ВПК [год]</w:t>
      </w:r>
      <w:r>
        <w:rPr>
          <w:rFonts w:ascii="Arial" w:hAnsi="Arial" w:cs="Arial"/>
        </w:rPr>
        <w:t xml:space="preserve"> – ветеран победитель НКП года. Присваивается на ежегодной национальной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монопородной</w:t>
      </w:r>
      <w:proofErr w:type="spellEnd"/>
      <w:r>
        <w:rPr>
          <w:rFonts w:ascii="Arial" w:hAnsi="Arial" w:cs="Arial"/>
        </w:rPr>
        <w:t xml:space="preserve"> выставке в породах, имеющих НКП, кобелю и суке, получившим CW в классе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ветеранов (с 01.01.2020).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КЧК –</w:t>
      </w:r>
      <w:r>
        <w:rPr>
          <w:rFonts w:ascii="Arial" w:hAnsi="Arial" w:cs="Arial"/>
        </w:rPr>
        <w:t xml:space="preserve"> кандидат в чемпионы НКП. Присваивается в породах, имеющих НКП: на ежегодной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национальной </w:t>
      </w:r>
      <w:proofErr w:type="spellStart"/>
      <w:r>
        <w:rPr>
          <w:rFonts w:ascii="Arial" w:hAnsi="Arial" w:cs="Arial"/>
        </w:rPr>
        <w:t>монопородной</w:t>
      </w:r>
      <w:proofErr w:type="spellEnd"/>
      <w:r>
        <w:rPr>
          <w:rFonts w:ascii="Arial" w:hAnsi="Arial" w:cs="Arial"/>
        </w:rPr>
        <w:t xml:space="preserve"> выставке ранга «Победитель клуба» – всем собакам, получившим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CW в классах промежуточном, открытом, рабочем, чемпионов (в классе чемпионов НКП КЧК не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присуждается); на </w:t>
      </w:r>
      <w:proofErr w:type="spellStart"/>
      <w:r>
        <w:rPr>
          <w:rFonts w:ascii="Arial" w:hAnsi="Arial" w:cs="Arial"/>
        </w:rPr>
        <w:t>монопородных</w:t>
      </w:r>
      <w:proofErr w:type="spellEnd"/>
      <w:r>
        <w:rPr>
          <w:rFonts w:ascii="Arial" w:hAnsi="Arial" w:cs="Arial"/>
        </w:rPr>
        <w:t xml:space="preserve"> выставках ранга КЧК – кобелю и суке, занявшим первое место в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сравнении CW классов промежуточного, открытого, рабочего, чемпионов (CW класса чемпионов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НКП в сравнении на КЧК не участвует); в специализированных рингах породы в рамках выставок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ранга CACIB – кобелю и суке, получившим CACIB; в специализированных рингах породы в рамках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выставок ранга CAC для соответствующей группы пород – кобелю и суке, получившим CAC.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ЮКЧК </w:t>
      </w:r>
      <w:r>
        <w:rPr>
          <w:rFonts w:ascii="Arial" w:hAnsi="Arial" w:cs="Arial"/>
        </w:rPr>
        <w:t>– кандидат в юные чемпионы клуба. Присваивается в породах, имеющих НКП: на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монопородных</w:t>
      </w:r>
      <w:proofErr w:type="spellEnd"/>
      <w:r>
        <w:rPr>
          <w:rFonts w:ascii="Arial" w:hAnsi="Arial" w:cs="Arial"/>
        </w:rPr>
        <w:t xml:space="preserve"> выставках ранга КЧК, в специализированных рингах породы в рамках выставок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ранга CACIB и в специализированных рингах породы в рамках выставок ранга CAC для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соответствующей группы пород – кобелю и суке, получившим CW в классе юниоров.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ВКЧК</w:t>
      </w:r>
      <w:r>
        <w:rPr>
          <w:rFonts w:ascii="Arial" w:hAnsi="Arial" w:cs="Arial"/>
        </w:rPr>
        <w:t xml:space="preserve"> – кандидат в ветераны-чемпионы клуба. Присваивается в породах, имеющих НКП: на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монопородных</w:t>
      </w:r>
      <w:proofErr w:type="spellEnd"/>
      <w:r>
        <w:rPr>
          <w:rFonts w:ascii="Arial" w:hAnsi="Arial" w:cs="Arial"/>
        </w:rPr>
        <w:t xml:space="preserve"> выставках ранга КЧК, в специализированных рингах породы в рамках выставок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ранга CACIB и в специализированных рингах породы в рамках выставок ранга CAC для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соответствующей группы пород – кобелю и суке, получившим CW в классе ветеранов.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СС </w:t>
      </w:r>
      <w:r>
        <w:rPr>
          <w:rFonts w:ascii="Arial" w:hAnsi="Arial" w:cs="Arial"/>
        </w:rPr>
        <w:t xml:space="preserve">– сертификат соответствия. Присваивается только на </w:t>
      </w:r>
      <w:proofErr w:type="spellStart"/>
      <w:r>
        <w:rPr>
          <w:rFonts w:ascii="Arial" w:hAnsi="Arial" w:cs="Arial"/>
        </w:rPr>
        <w:t>монопородных</w:t>
      </w:r>
      <w:proofErr w:type="spellEnd"/>
      <w:r>
        <w:rPr>
          <w:rFonts w:ascii="Arial" w:hAnsi="Arial" w:cs="Arial"/>
        </w:rPr>
        <w:t xml:space="preserve"> выставках: на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национальной </w:t>
      </w:r>
      <w:proofErr w:type="spellStart"/>
      <w:r>
        <w:rPr>
          <w:rFonts w:ascii="Arial" w:hAnsi="Arial" w:cs="Arial"/>
        </w:rPr>
        <w:t>монопородной</w:t>
      </w:r>
      <w:proofErr w:type="spellEnd"/>
      <w:r>
        <w:rPr>
          <w:rFonts w:ascii="Arial" w:hAnsi="Arial" w:cs="Arial"/>
        </w:rPr>
        <w:t xml:space="preserve"> выставке ранга «Победитель клуба» / «Победитель породы» –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собакам, получившим оценку «отлично 2» в классах промежуточном, открытом, рабочем,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чемпионов (при условии, что первой собаке присужден КЧК/КЧП); на выставках ранга КЧК в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породах, имеющих НКП, присваивается в сравнении CW классов промежуточного, открытого,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рабочего, чемпионов, оставшихся после выбора обладателя КЧК, и второй собаки из класса, CW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которого получил КЧК. При оформлении титула чемпиона НКП / чемпиона породы 3 х СС могут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быть засчитаны как 1 х КЧК / КЧП (однократно).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ЮСС</w:t>
      </w:r>
      <w:r>
        <w:rPr>
          <w:rFonts w:ascii="Arial" w:hAnsi="Arial" w:cs="Arial"/>
        </w:rPr>
        <w:t xml:space="preserve"> – сертификат соответствия в классе юниоров. Присваивается только на </w:t>
      </w:r>
      <w:proofErr w:type="spellStart"/>
      <w:r>
        <w:rPr>
          <w:rFonts w:ascii="Arial" w:hAnsi="Arial" w:cs="Arial"/>
        </w:rPr>
        <w:t>монопородных</w:t>
      </w:r>
      <w:proofErr w:type="spellEnd"/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выставках собакам, получившим оценку «отлично 2» в классе юниоров (при условии, что первой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собаке присужден ЮКЧК/ЮКЧП). При оформлении титула юного чемпиона НКП / юного чемпиона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породы 3 х ЮСС могут быть засчитаны как 1 х ЮКЧК / ЮКЧП (однократно).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ВСС </w:t>
      </w:r>
      <w:r>
        <w:rPr>
          <w:rFonts w:ascii="Arial" w:hAnsi="Arial" w:cs="Arial"/>
        </w:rPr>
        <w:t xml:space="preserve">– сертификат соответствия в классе ветеранов. Присваивается только на </w:t>
      </w:r>
      <w:proofErr w:type="spellStart"/>
      <w:r>
        <w:rPr>
          <w:rFonts w:ascii="Arial" w:hAnsi="Arial" w:cs="Arial"/>
        </w:rPr>
        <w:t>монопородных</w:t>
      </w:r>
      <w:proofErr w:type="spellEnd"/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выставках собакам, получившим оценку «отлично 2» в классе ветеранов (при условии, что первой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собаке присужден ВКЧК/ВКЧП). При оформлении титула ветерана чемпиона НКП / ветерана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чемпиона породы 3 х ВСС могут быть засчитаны как 1 х ВКЧК / ВКЧП (однократно).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выставках всех рангов в каждой породе также выбираются: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b/>
        </w:rPr>
      </w:pP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ЛБ / BOB </w:t>
      </w:r>
      <w:proofErr w:type="spellStart"/>
      <w:r>
        <w:rPr>
          <w:rFonts w:ascii="Arial" w:hAnsi="Arial" w:cs="Arial"/>
          <w:b/>
        </w:rPr>
        <w:t>baby</w:t>
      </w:r>
      <w:proofErr w:type="spellEnd"/>
      <w:r>
        <w:rPr>
          <w:rFonts w:ascii="Arial" w:hAnsi="Arial" w:cs="Arial"/>
        </w:rPr>
        <w:t xml:space="preserve"> – лучший </w:t>
      </w:r>
      <w:proofErr w:type="spellStart"/>
      <w:r>
        <w:rPr>
          <w:rFonts w:ascii="Arial" w:hAnsi="Arial" w:cs="Arial"/>
        </w:rPr>
        <w:t>беби</w:t>
      </w:r>
      <w:proofErr w:type="spellEnd"/>
      <w:r>
        <w:rPr>
          <w:rFonts w:ascii="Arial" w:hAnsi="Arial" w:cs="Arial"/>
        </w:rPr>
        <w:t xml:space="preserve"> породы; выбирается сравнением кобеля и суки CW </w:t>
      </w:r>
      <w:proofErr w:type="spellStart"/>
      <w:r>
        <w:rPr>
          <w:rFonts w:ascii="Arial" w:hAnsi="Arial" w:cs="Arial"/>
        </w:rPr>
        <w:t>беби</w:t>
      </w:r>
      <w:proofErr w:type="spellEnd"/>
      <w:r>
        <w:rPr>
          <w:rFonts w:ascii="Arial" w:hAnsi="Arial" w:cs="Arial"/>
        </w:rPr>
        <w:t xml:space="preserve"> (на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выставках, где по решению оргкомитета велась запись в класс </w:t>
      </w:r>
      <w:proofErr w:type="spellStart"/>
      <w:r>
        <w:rPr>
          <w:rFonts w:ascii="Arial" w:hAnsi="Arial" w:cs="Arial"/>
        </w:rPr>
        <w:t>беби</w:t>
      </w:r>
      <w:proofErr w:type="spellEnd"/>
      <w:r>
        <w:rPr>
          <w:rFonts w:ascii="Arial" w:hAnsi="Arial" w:cs="Arial"/>
        </w:rPr>
        <w:t>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ЛЩ / BOB </w:t>
      </w:r>
      <w:proofErr w:type="spellStart"/>
      <w:r>
        <w:rPr>
          <w:rFonts w:ascii="Arial" w:hAnsi="Arial" w:cs="Arial"/>
          <w:b/>
        </w:rPr>
        <w:t>puppy</w:t>
      </w:r>
      <w:proofErr w:type="spellEnd"/>
      <w:r>
        <w:rPr>
          <w:rFonts w:ascii="Arial" w:hAnsi="Arial" w:cs="Arial"/>
        </w:rPr>
        <w:t xml:space="preserve"> – лучший щенок породы; выбирается сравнением кобеля и суки CW щенков.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ЛЮ / BOB </w:t>
      </w:r>
      <w:proofErr w:type="spellStart"/>
      <w:r>
        <w:rPr>
          <w:rFonts w:ascii="Arial" w:hAnsi="Arial" w:cs="Arial"/>
          <w:b/>
        </w:rPr>
        <w:t>junior</w:t>
      </w:r>
      <w:proofErr w:type="spellEnd"/>
      <w:r>
        <w:rPr>
          <w:rFonts w:ascii="Arial" w:hAnsi="Arial" w:cs="Arial"/>
        </w:rPr>
        <w:t xml:space="preserve"> – лучший юниор породы; выбирается сравнением кобеля и суки CW класса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юниоров.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ЛВ / BOB </w:t>
      </w:r>
      <w:proofErr w:type="spellStart"/>
      <w:r>
        <w:rPr>
          <w:rFonts w:ascii="Arial" w:hAnsi="Arial" w:cs="Arial"/>
          <w:b/>
        </w:rPr>
        <w:t>veteran</w:t>
      </w:r>
      <w:proofErr w:type="spellEnd"/>
      <w:r>
        <w:rPr>
          <w:rFonts w:ascii="Arial" w:hAnsi="Arial" w:cs="Arial"/>
        </w:rPr>
        <w:t xml:space="preserve"> – лучший ветеран породы; выбирается сравнением кобеля и суки CW класса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ветеранов.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ЛПП / BOB (</w:t>
      </w:r>
      <w:proofErr w:type="spellStart"/>
      <w:r>
        <w:rPr>
          <w:rFonts w:ascii="Arial" w:hAnsi="Arial" w:cs="Arial"/>
          <w:b/>
        </w:rPr>
        <w:t>Best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Breed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– лучший представитель породы; выбирается сравнением шести собак: кобеля и суки CW класса юниоров; кобеля и суки, выбранных сравнением CW классов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промежуточного, открытого, рабочего, чемпионов и (если применимо) чемпионов НКП; кобеля и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суки CW класса ветеранов.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ВОS (</w:t>
      </w:r>
      <w:proofErr w:type="spellStart"/>
      <w:r>
        <w:rPr>
          <w:rFonts w:ascii="Arial" w:hAnsi="Arial" w:cs="Arial"/>
          <w:b/>
        </w:rPr>
        <w:t>Best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Opposite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Sex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– лучший представитель противоположного пола в породе; выбирается сравнением собак противоположного пола после выбора ЛПП / ВОВ.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Сука и кобель</w:t>
      </w:r>
      <w:r>
        <w:rPr>
          <w:rFonts w:ascii="Arial" w:hAnsi="Arial" w:cs="Arial"/>
        </w:rPr>
        <w:t xml:space="preserve"> – обладатели основных титулов выбираются по окончании судейства взрослых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классов. </w:t>
      </w:r>
      <w:r>
        <w:rPr>
          <w:rFonts w:ascii="Arial" w:hAnsi="Arial" w:cs="Arial"/>
          <w:b/>
        </w:rPr>
        <w:t>ЛБ, ЛЩ, ЛЮ, ЛВ, BOB и BOS</w:t>
      </w:r>
      <w:r>
        <w:rPr>
          <w:rFonts w:ascii="Arial" w:hAnsi="Arial" w:cs="Arial"/>
        </w:rPr>
        <w:t xml:space="preserve"> выбираются после окончания судейства породы.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решению оргкомитета в рамках выставки могут проводиться конкурсы: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b/>
        </w:rPr>
      </w:pP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Конкурс пар / </w:t>
      </w:r>
      <w:proofErr w:type="spellStart"/>
      <w:r>
        <w:rPr>
          <w:rFonts w:ascii="Arial" w:hAnsi="Arial" w:cs="Arial"/>
          <w:b/>
        </w:rPr>
        <w:t>Couple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competition</w:t>
      </w:r>
      <w:proofErr w:type="spellEnd"/>
      <w:r>
        <w:rPr>
          <w:rFonts w:ascii="Arial" w:hAnsi="Arial" w:cs="Arial"/>
        </w:rPr>
        <w:t xml:space="preserve"> – участвуют 2 собаки одной породы: кобель и сука,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принадлежащие одному владельцу (пару выставляет один </w:t>
      </w:r>
      <w:proofErr w:type="spellStart"/>
      <w:r>
        <w:rPr>
          <w:rFonts w:ascii="Arial" w:hAnsi="Arial" w:cs="Arial"/>
        </w:rPr>
        <w:t>хендлер</w:t>
      </w:r>
      <w:proofErr w:type="spellEnd"/>
      <w:r>
        <w:rPr>
          <w:rFonts w:ascii="Arial" w:hAnsi="Arial" w:cs="Arial"/>
        </w:rPr>
        <w:t>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Конкурс питомников / </w:t>
      </w:r>
      <w:proofErr w:type="spellStart"/>
      <w:r>
        <w:rPr>
          <w:rFonts w:ascii="Arial" w:hAnsi="Arial" w:cs="Arial"/>
          <w:b/>
        </w:rPr>
        <w:t>Breeders</w:t>
      </w:r>
      <w:proofErr w:type="spellEnd"/>
      <w:r>
        <w:rPr>
          <w:rFonts w:ascii="Arial" w:hAnsi="Arial" w:cs="Arial"/>
          <w:b/>
        </w:rPr>
        <w:t xml:space="preserve">’ </w:t>
      </w:r>
      <w:proofErr w:type="spellStart"/>
      <w:r>
        <w:rPr>
          <w:rFonts w:ascii="Arial" w:hAnsi="Arial" w:cs="Arial"/>
          <w:b/>
        </w:rPr>
        <w:t>groups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competition</w:t>
      </w:r>
      <w:proofErr w:type="spellEnd"/>
      <w:r>
        <w:rPr>
          <w:rFonts w:ascii="Arial" w:hAnsi="Arial" w:cs="Arial"/>
        </w:rPr>
        <w:t xml:space="preserve"> – участвуют от 3 до 5 собак одной породы,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рожденные в одном питомнике, имеющие одну заводскую приставку.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Конкурс производителей / </w:t>
      </w:r>
      <w:proofErr w:type="spellStart"/>
      <w:r>
        <w:rPr>
          <w:rFonts w:ascii="Arial" w:hAnsi="Arial" w:cs="Arial"/>
          <w:b/>
        </w:rPr>
        <w:t>Progeny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groups</w:t>
      </w:r>
      <w:proofErr w:type="spellEnd"/>
      <w:r>
        <w:rPr>
          <w:rFonts w:ascii="Arial" w:hAnsi="Arial" w:cs="Arial"/>
          <w:b/>
        </w:rPr>
        <w:t xml:space="preserve">’ </w:t>
      </w:r>
      <w:proofErr w:type="spellStart"/>
      <w:r>
        <w:rPr>
          <w:rFonts w:ascii="Arial" w:hAnsi="Arial" w:cs="Arial"/>
          <w:b/>
        </w:rPr>
        <w:t>competition</w:t>
      </w:r>
      <w:proofErr w:type="spellEnd"/>
      <w:r>
        <w:rPr>
          <w:rFonts w:ascii="Arial" w:hAnsi="Arial" w:cs="Arial"/>
        </w:rPr>
        <w:t xml:space="preserve"> – участвуют производитель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ница</w:t>
      </w:r>
      <w:proofErr w:type="spellEnd"/>
      <w:proofErr w:type="gramEnd"/>
      <w:r>
        <w:rPr>
          <w:rFonts w:ascii="Arial" w:hAnsi="Arial" w:cs="Arial"/>
        </w:rPr>
        <w:t>) и от 3 до 5 потомков первой генерации.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конкурсах пар, питомников, производителей участвуют лишь собаки, внесенные в каталог,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заранее записанные на конкурс, экспонировавшиеся на данной выставке и получившие оценку не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ниже «очень хорошо» (собаки классов </w:t>
      </w:r>
      <w:proofErr w:type="spellStart"/>
      <w:r>
        <w:rPr>
          <w:rFonts w:ascii="Arial" w:hAnsi="Arial" w:cs="Arial"/>
        </w:rPr>
        <w:t>беби</w:t>
      </w:r>
      <w:proofErr w:type="spellEnd"/>
      <w:r>
        <w:rPr>
          <w:rFonts w:ascii="Arial" w:hAnsi="Arial" w:cs="Arial"/>
        </w:rPr>
        <w:t xml:space="preserve"> и щенков в конкурсах не участвуют).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57F26" w:rsidRDefault="00E57F26" w:rsidP="00E57F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ПРОЦЕДУРА СУДЕЙСТВА </w:t>
      </w:r>
    </w:p>
    <w:p w:rsidR="00E57F26" w:rsidRDefault="00E57F26" w:rsidP="00E57F26">
      <w:pPr>
        <w:spacing w:after="0" w:line="240" w:lineRule="auto"/>
        <w:ind w:left="300" w:hanging="3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Главным лицом в ринге является судья. По организационным вопросам ответственным за работу ринга является распорядитель, но все решения принимаются только с согласия судьи.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Судейство в каждой породе проходит в следующем порядке: </w:t>
      </w:r>
      <w:proofErr w:type="spellStart"/>
      <w:r>
        <w:rPr>
          <w:rFonts w:ascii="Arial" w:hAnsi="Arial" w:cs="Arial"/>
          <w:sz w:val="20"/>
          <w:szCs w:val="24"/>
        </w:rPr>
        <w:t>беби</w:t>
      </w:r>
      <w:proofErr w:type="spellEnd"/>
      <w:r>
        <w:rPr>
          <w:rFonts w:ascii="Arial" w:hAnsi="Arial" w:cs="Arial"/>
          <w:sz w:val="20"/>
          <w:szCs w:val="24"/>
        </w:rPr>
        <w:t xml:space="preserve"> кобели, щенки кобели, юниоры кобели, кобели классов промежуточного, открытого, рабочего, чемпионов, чемпионов НКП (на </w:t>
      </w:r>
      <w:proofErr w:type="spellStart"/>
      <w:r>
        <w:rPr>
          <w:rFonts w:ascii="Arial" w:hAnsi="Arial" w:cs="Arial"/>
          <w:sz w:val="20"/>
          <w:szCs w:val="24"/>
        </w:rPr>
        <w:t>монопородных</w:t>
      </w:r>
      <w:proofErr w:type="spellEnd"/>
      <w:r>
        <w:rPr>
          <w:rFonts w:ascii="Arial" w:hAnsi="Arial" w:cs="Arial"/>
          <w:sz w:val="20"/>
          <w:szCs w:val="24"/>
        </w:rPr>
        <w:t xml:space="preserve"> выставках), кобели ветераны; </w:t>
      </w:r>
      <w:proofErr w:type="spellStart"/>
      <w:r>
        <w:rPr>
          <w:rFonts w:ascii="Arial" w:hAnsi="Arial" w:cs="Arial"/>
          <w:sz w:val="20"/>
          <w:szCs w:val="24"/>
        </w:rPr>
        <w:t>беби</w:t>
      </w:r>
      <w:proofErr w:type="spellEnd"/>
      <w:r>
        <w:rPr>
          <w:rFonts w:ascii="Arial" w:hAnsi="Arial" w:cs="Arial"/>
          <w:sz w:val="20"/>
          <w:szCs w:val="24"/>
        </w:rPr>
        <w:t xml:space="preserve"> суки, щенки суки, юниоры суки, суки классов промежуточного, открытого, рабочего, чемпионов, чемпионов НКП (на </w:t>
      </w:r>
      <w:proofErr w:type="spellStart"/>
      <w:r>
        <w:rPr>
          <w:rFonts w:ascii="Arial" w:hAnsi="Arial" w:cs="Arial"/>
          <w:sz w:val="20"/>
          <w:szCs w:val="24"/>
        </w:rPr>
        <w:t>монопородных</w:t>
      </w:r>
      <w:proofErr w:type="spellEnd"/>
      <w:r>
        <w:rPr>
          <w:rFonts w:ascii="Arial" w:hAnsi="Arial" w:cs="Arial"/>
          <w:sz w:val="20"/>
          <w:szCs w:val="24"/>
        </w:rPr>
        <w:t xml:space="preserve"> выставках), суки ветераны.  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Судья в ринге производит индивидуальный осмотр каждой собаки в стойке и в движении, делает описание (если это предусмотрено регламентом выставки) и присуждает оценку.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После осмотра всех собак в классе проводится сравнение на CW, и четыре лучших собаки расставляются по местам с 1-го по 4-е (при наличии оценки не ниже «очень хорошо», в классах </w:t>
      </w:r>
      <w:proofErr w:type="spellStart"/>
      <w:r>
        <w:rPr>
          <w:rFonts w:ascii="Arial" w:hAnsi="Arial" w:cs="Arial"/>
          <w:sz w:val="20"/>
          <w:szCs w:val="24"/>
        </w:rPr>
        <w:t>беби</w:t>
      </w:r>
      <w:proofErr w:type="spellEnd"/>
      <w:r>
        <w:rPr>
          <w:rFonts w:ascii="Arial" w:hAnsi="Arial" w:cs="Arial"/>
          <w:sz w:val="20"/>
          <w:szCs w:val="24"/>
        </w:rPr>
        <w:t xml:space="preserve"> и щенков – при наличии оценки не ниже «перспективный»). Дальнейшая процедура выбора лучших в породе описана в п. 9.5.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Любое решение, принятое судьей относительно оценки, расстановки, присуждения титулов и выдачи сертификатов, является окончательным и не может быть отменено в рамках данного конкретного мероприятия. Если экспонент считает решение судьи в отношении своей собаки ошибочным или усматривает в действиях судьи нарушение положений РКФ и / или FCI о выставках и / или о судьях, он может обратиться с жалобой в соответствующую комиссию РКФ.      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Экспоненты, опоздавшие в ринг, к экспертизе не допускаются. На усмотрение судьи они могут быть описаны вне ринга (с оценкой, но без присвоения титулов и сертификатов).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Экспонент не может покидать ринг во время экспертизы без разрешения судьи. За самовольный уход с ринга судья вправе аннулировать ранее присвоенную оценку / титул. 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4"/>
        </w:rPr>
        <w:t>В случае неприбытия или опоздания судьи, назначенного на породу, экспертизу собак осуществляет резервный судья.</w:t>
      </w:r>
      <w:r>
        <w:rPr>
          <w:rFonts w:ascii="Arial" w:hAnsi="Arial" w:cs="Arial"/>
          <w:sz w:val="18"/>
        </w:rPr>
        <w:t> </w:t>
      </w:r>
    </w:p>
    <w:p w:rsidR="00E57F26" w:rsidRDefault="00E57F26" w:rsidP="00E57F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 </w:t>
      </w:r>
    </w:p>
    <w:p w:rsidR="00E57F26" w:rsidRDefault="00E57F26" w:rsidP="00E57F2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КЛУБ ОСТАВЛЯЕТ ЗА СОБОЙ ПРАВО ЗАМЕНЫ СУДЬИ</w:t>
      </w:r>
    </w:p>
    <w:p w:rsidR="002270C8" w:rsidRDefault="002270C8" w:rsidP="002270C8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МОНОПОРОДНАЯ ВЫСТАВКА КЧК</w:t>
      </w:r>
    </w:p>
    <w:p w:rsidR="002270C8" w:rsidRDefault="002270C8" w:rsidP="002270C8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НКП "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Сиба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"</w:t>
      </w:r>
    </w:p>
    <w:p w:rsidR="002270C8" w:rsidRPr="006E1C4D" w:rsidRDefault="002270C8" w:rsidP="002270C8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СИБА</w:t>
      </w:r>
    </w:p>
    <w:p w:rsidR="002270C8" w:rsidRPr="006E1C4D" w:rsidRDefault="002270C8" w:rsidP="002270C8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6E1C4D">
        <w:rPr>
          <w:rFonts w:ascii="Arial" w:hAnsi="Arial" w:cs="Arial"/>
          <w:color w:val="000000"/>
          <w:sz w:val="20"/>
          <w:szCs w:val="20"/>
          <w:lang w:val="en-US"/>
        </w:rPr>
        <w:t>SHIBA  (</w:t>
      </w:r>
      <w:proofErr w:type="gramEnd"/>
      <w:r w:rsidRPr="006E1C4D">
        <w:rPr>
          <w:rFonts w:ascii="Arial" w:hAnsi="Arial" w:cs="Arial"/>
          <w:color w:val="000000"/>
          <w:sz w:val="20"/>
          <w:szCs w:val="20"/>
          <w:lang w:val="en-US"/>
        </w:rPr>
        <w:t>JAPAN)</w:t>
      </w:r>
    </w:p>
    <w:p w:rsidR="002270C8" w:rsidRPr="006E1C4D" w:rsidRDefault="002270C8" w:rsidP="002270C8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6E1C4D">
        <w:rPr>
          <w:rFonts w:ascii="Arial Black" w:hAnsi="Arial Black" w:cs="Arial Black"/>
          <w:color w:val="000000"/>
          <w:u w:val="single"/>
          <w:lang w:val="en-US"/>
        </w:rPr>
        <w:t xml:space="preserve"> / males</w:t>
      </w:r>
    </w:p>
    <w:p w:rsidR="002270C8" w:rsidRPr="006E1C4D" w:rsidRDefault="002270C8" w:rsidP="002270C8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6E1C4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2270C8" w:rsidRPr="00B90E8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 w:rsidRPr="00B90E88">
        <w:rPr>
          <w:rFonts w:ascii="Arial Black" w:hAnsi="Arial Black" w:cs="Arial Black"/>
          <w:color w:val="000000"/>
          <w:sz w:val="20"/>
          <w:szCs w:val="20"/>
        </w:rPr>
        <w:t>001</w:t>
      </w:r>
      <w:r w:rsidRPr="00B90E88"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ДЗЕМБИ</w:t>
      </w:r>
      <w:r w:rsidRPr="00B90E88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hAnsi="Arial Black" w:cs="Arial Black"/>
          <w:color w:val="000000"/>
          <w:sz w:val="20"/>
          <w:szCs w:val="20"/>
        </w:rPr>
        <w:t>ЮДАЙ</w:t>
      </w:r>
      <w:r w:rsidRPr="00B90E88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hAnsi="Arial Black" w:cs="Arial Black"/>
          <w:color w:val="000000"/>
          <w:sz w:val="20"/>
          <w:szCs w:val="20"/>
        </w:rPr>
        <w:t>ТЭЙХО</w:t>
      </w:r>
      <w:r w:rsidRPr="00B90E88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B90E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5720672, DZM 1835, дата рождения: 05.12.2019, окрас: рыжий,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ДЕМИШСТАР ХАКУХО, м: ДЗЕМБИ ЯКУМИ,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БОЧКОВА 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САВЕЛЬЕВА Ю., МОСКВА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A72BAA">
        <w:rPr>
          <w:rFonts w:ascii="Arial" w:hAnsi="Arial" w:cs="Arial"/>
          <w:color w:val="000000"/>
          <w:sz w:val="20"/>
          <w:szCs w:val="20"/>
        </w:rPr>
        <w:t>ОТЛ 5</w:t>
      </w:r>
      <w:r>
        <w:rPr>
          <w:rFonts w:ascii="Arial" w:hAnsi="Arial" w:cs="Arial"/>
          <w:color w:val="000000"/>
          <w:sz w:val="20"/>
          <w:szCs w:val="20"/>
        </w:rPr>
        <w:t>.............. титул:...........................................................................................................</w:t>
      </w:r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ИНАРИ ОКАМИ ЕИЧИ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5725055, IOA 463, дата рождения: 09.01.2020, окрас: РЫЖ,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ИНАРИ ОКАМИ АКИО, м: АКАЦУКИ КОУДЗИНКОМАЧИ,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САДОВНИКОВА Н.А.,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КОДЕСС и КАЛИНОВА, МОСКВА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</w:t>
      </w:r>
      <w:proofErr w:type="gramEnd"/>
      <w:r w:rsidR="00A72BAA" w:rsidRPr="00A72BAA">
        <w:rPr>
          <w:rFonts w:ascii="Arial" w:hAnsi="Arial" w:cs="Arial"/>
          <w:color w:val="000000"/>
          <w:sz w:val="20"/>
          <w:szCs w:val="20"/>
        </w:rPr>
        <w:t xml:space="preserve"> </w:t>
      </w:r>
      <w:r w:rsidR="00A72BAA">
        <w:rPr>
          <w:rFonts w:ascii="Arial" w:hAnsi="Arial" w:cs="Arial"/>
          <w:color w:val="000000"/>
          <w:sz w:val="20"/>
          <w:szCs w:val="20"/>
        </w:rPr>
        <w:t xml:space="preserve">ОТЛ </w:t>
      </w:r>
      <w:r w:rsidR="00A72BA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..............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титул:...........................................................................................................</w:t>
      </w:r>
      <w:proofErr w:type="gramEnd"/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МИТИО КУРОГОШУ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5734496, GAV 12419, дата рождения: 01.05.2020, окрас: черно-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подпалый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ДЕМИШСТАР ЭЙКАН, м: ЧИИ КЕН СО АМАРЕНА ШОУ СТАЙЛ,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РЯЗАНОВ Р.,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РЯЗАНОВ Р., ОРЛОВСКАЯ ОБЛ., СТАРЦЕВО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</w:t>
      </w:r>
      <w:proofErr w:type="gramEnd"/>
      <w:r w:rsidR="00A72BAA" w:rsidRPr="00A72BAA">
        <w:rPr>
          <w:rFonts w:ascii="Arial" w:hAnsi="Arial" w:cs="Arial"/>
          <w:color w:val="000000"/>
          <w:sz w:val="20"/>
          <w:szCs w:val="20"/>
        </w:rPr>
        <w:t xml:space="preserve"> </w:t>
      </w:r>
      <w:r w:rsidR="00A72BAA">
        <w:rPr>
          <w:rFonts w:ascii="Arial" w:hAnsi="Arial" w:cs="Arial"/>
          <w:color w:val="000000"/>
          <w:sz w:val="20"/>
          <w:szCs w:val="20"/>
        </w:rPr>
        <w:t xml:space="preserve">ОТЛ </w:t>
      </w:r>
      <w:r w:rsidR="00A72BAA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титул:...........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>ЮСС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ТАЙЛС ФОРВАРД СИДЗИ-ТАРИ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DAM 2906, дата рождения: 11.10.2019, окрас: рыжий,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ТАЙЛС ФОРВАРД ИСИНМАРУ, м: БИГ ФЛАУЭР ОБАТА,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КОПНИЧЕВ А., ЯРОСЛАВЛЬ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>ОТЛ 4</w:t>
      </w:r>
      <w:r>
        <w:rPr>
          <w:rFonts w:ascii="Arial" w:hAnsi="Arial" w:cs="Arial"/>
          <w:color w:val="000000"/>
          <w:sz w:val="20"/>
          <w:szCs w:val="20"/>
        </w:rPr>
        <w:t>........... титул:...........................................................................................................</w:t>
      </w:r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ХАНДЗИМЭМАСИТЭ БЙОРН ТУ ВИН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ACQ 3746, дата рождения: 14.05.2020, окрас: рыжий,</w:t>
      </w:r>
    </w:p>
    <w:p w:rsidR="002270C8" w:rsidRPr="006E1C4D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 xml:space="preserve">: YUKASI SABURO-SANZO,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 HANDZIMEMESITE MANA,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ЗАКАМСКАЯ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ВОЛКОВА Е., ЕЛИЗОВО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>ОТЛ1</w:t>
      </w:r>
      <w:r>
        <w:rPr>
          <w:rFonts w:ascii="Arial" w:hAnsi="Arial" w:cs="Arial"/>
          <w:color w:val="000000"/>
          <w:sz w:val="20"/>
          <w:szCs w:val="20"/>
        </w:rPr>
        <w:t>......... титул:........</w:t>
      </w:r>
      <w:r w:rsidR="00A72BA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A72BAA">
        <w:rPr>
          <w:rFonts w:ascii="Arial" w:hAnsi="Arial" w:cs="Arial"/>
          <w:color w:val="000000"/>
          <w:sz w:val="20"/>
          <w:szCs w:val="20"/>
        </w:rPr>
        <w:t>, ЮКЧК, ЛЮ, ЛПП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</w:t>
      </w:r>
    </w:p>
    <w:p w:rsidR="002270C8" w:rsidRDefault="002270C8" w:rsidP="002270C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промежуточный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intermediate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KOKURYUUMARU GO SHIKOKU SUEHIROAN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5721513, 392144000283175, дата рождения: 06.09.2019, окрас: Ч-П,</w:t>
      </w:r>
    </w:p>
    <w:p w:rsidR="002270C8" w:rsidRPr="006E1C4D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 xml:space="preserve">: HEISEI NO KUROKUMA GO EHIME ASUKASOU,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 KOKUHOUHIME GO SHIKOKU SUEHIROAN,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ЯПОНИЯ,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ШОНИН Д., МО, МЫТИЩИ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........... титул:.................</w:t>
      </w:r>
      <w:r w:rsidR="00A72BA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A72BAA">
        <w:rPr>
          <w:rFonts w:ascii="Arial" w:hAnsi="Arial" w:cs="Arial"/>
          <w:color w:val="000000"/>
          <w:sz w:val="20"/>
          <w:szCs w:val="20"/>
        </w:rPr>
        <w:t>, КЧК, ЛК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ЦУЁШИ С АКУЛОВОЙ ГОРЫ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5636535, TFU 1814, дата рождения: 15.04.2019, окрас: рыжий,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RYUUHOU GO KANAGAWA SHIRAI, м: ХАЦУЮКИ С АКУЛОВОЙ ГОРЫ,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УВАРОВА Л.,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БЕРНАТ Ю., МО, БАЛАШИХА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>ОТЛ 2</w:t>
      </w:r>
      <w:r>
        <w:rPr>
          <w:rFonts w:ascii="Arial" w:hAnsi="Arial" w:cs="Arial"/>
          <w:color w:val="000000"/>
          <w:sz w:val="20"/>
          <w:szCs w:val="20"/>
        </w:rPr>
        <w:t>........ титул:...........................................................................................................</w:t>
      </w:r>
    </w:p>
    <w:p w:rsidR="002270C8" w:rsidRDefault="002270C8" w:rsidP="002270C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ХАНДЗИМЭМАСИТЭ ЮИЦУ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5447866, ACQ 2507, дата рождения: 04.09.2018, окрас: рыжий,</w:t>
      </w:r>
    </w:p>
    <w:p w:rsidR="002270C8" w:rsidRPr="006E1C4D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 xml:space="preserve">: YUKASI SABURO-SANZO,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 HANDZIMENESITE BOZHENA,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ЗАКАМСКАЯ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КОЛЕДЕНКОВА Ю., МОСКВА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 титул:.............</w:t>
      </w:r>
      <w:r w:rsidR="00A72BA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A72BAA">
        <w:rPr>
          <w:rFonts w:ascii="Arial" w:hAnsi="Arial" w:cs="Arial"/>
          <w:color w:val="000000"/>
          <w:sz w:val="20"/>
          <w:szCs w:val="20"/>
        </w:rPr>
        <w:t>, 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2270C8" w:rsidRDefault="002270C8" w:rsidP="002270C8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2270C8" w:rsidRDefault="002270C8" w:rsidP="002270C8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ДЭЛЕН СОЛАР РУМИКО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KLH 1311, дата рождения: 07.09.2020, окрас: рыжий,</w:t>
      </w:r>
    </w:p>
    <w:p w:rsidR="002270C8" w:rsidRPr="006E1C4D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 xml:space="preserve">: ATAGO NO KIRIN GO KYOUTO KIKYOUAN,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 DELEN SOLAR AKEMI,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ДМИТРИЕВА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ХАРИНСКАЯ Е., МО, ПОДМОШЬЕ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A72BAA">
        <w:rPr>
          <w:rFonts w:ascii="Arial" w:hAnsi="Arial" w:cs="Arial"/>
          <w:color w:val="000000"/>
          <w:sz w:val="20"/>
          <w:szCs w:val="20"/>
        </w:rPr>
        <w:t>ОЧ.ПЕР.2</w:t>
      </w:r>
      <w:r>
        <w:rPr>
          <w:rFonts w:ascii="Arial" w:hAnsi="Arial" w:cs="Arial"/>
          <w:color w:val="000000"/>
          <w:sz w:val="20"/>
          <w:szCs w:val="20"/>
        </w:rPr>
        <w:t>........... титул:...........................................................................................................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ШИОМАРУ КОНСТЕЛЛАТИОН ТУ ИЛОРИ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Щ/К, DDV 6428, дата рождения: 02.11.2020, окрас: рыжий,</w:t>
      </w:r>
    </w:p>
    <w:p w:rsidR="002270C8" w:rsidRPr="006E1C4D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 xml:space="preserve">: HANDZIMEMESITE HIRO,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 SHIOMARU GREENE ASHLEY,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ШИНИНА М.,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ГАМИРОВ А., КАЗАНЬ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A72BAA">
        <w:rPr>
          <w:rFonts w:ascii="Arial" w:hAnsi="Arial" w:cs="Arial"/>
          <w:color w:val="000000"/>
          <w:sz w:val="20"/>
          <w:szCs w:val="20"/>
        </w:rPr>
        <w:t>ОЧ.ПЕР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z w:val="20"/>
          <w:szCs w:val="20"/>
        </w:rPr>
        <w:t>.......... титул:........</w:t>
      </w:r>
      <w:r w:rsidR="00A72BA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A72BAA">
        <w:rPr>
          <w:rFonts w:ascii="Arial" w:hAnsi="Arial" w:cs="Arial"/>
          <w:color w:val="000000"/>
          <w:sz w:val="20"/>
          <w:szCs w:val="20"/>
        </w:rPr>
        <w:t>, ЛБ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2270C8" w:rsidRDefault="002270C8" w:rsidP="002270C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щенков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puppy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ДЭЛЕН СОЛАР НИЧИ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KLH 1232, дата рождения: 09.07.2020, окрас: РЫЖ,</w:t>
      </w:r>
    </w:p>
    <w:p w:rsidR="002270C8" w:rsidRPr="006E1C4D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 xml:space="preserve">: ATAGO NO KIRIN GO KYOUTO KIKYOUAN,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 DELEN SOLAR HARUMI DAI,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ДМИТРИЕВА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ХАРИНСКАЯ Е.А., МО, ПОДМОШЬЕ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r w:rsidR="00A72BAA">
        <w:rPr>
          <w:rFonts w:ascii="Arial" w:hAnsi="Arial" w:cs="Arial"/>
          <w:color w:val="000000"/>
          <w:sz w:val="20"/>
          <w:szCs w:val="20"/>
        </w:rPr>
        <w:t>ОЧ.ПЕР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z w:val="20"/>
          <w:szCs w:val="20"/>
        </w:rPr>
        <w:t>............ титул:........</w:t>
      </w:r>
      <w:r w:rsidR="00A72BA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A72BAA">
        <w:rPr>
          <w:rFonts w:ascii="Arial" w:hAnsi="Arial" w:cs="Arial"/>
          <w:color w:val="000000"/>
          <w:sz w:val="20"/>
          <w:szCs w:val="20"/>
        </w:rPr>
        <w:t>, ЛЩ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2270C8" w:rsidRDefault="002270C8" w:rsidP="002270C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МОАНА ГОУ МИХЕЕВА ЕЛЕНА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YYY 7392, дата рождения: 07.05.2020, окрас: РЫЖ,</w:t>
      </w:r>
    </w:p>
    <w:p w:rsidR="002270C8" w:rsidRPr="006E1C4D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 xml:space="preserve">: HANDZIMEMESITE VANGETSU,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 HANDZIMEMESITE ETSUKO,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МИХЕЕВАЕ.,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КОПЫЛОВА И.А., ВЛАДИМИР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>ОТЛ 1</w:t>
      </w:r>
      <w:r>
        <w:rPr>
          <w:rFonts w:ascii="Arial" w:hAnsi="Arial" w:cs="Arial"/>
          <w:color w:val="000000"/>
          <w:sz w:val="20"/>
          <w:szCs w:val="20"/>
        </w:rPr>
        <w:t>............ титул:.......</w:t>
      </w:r>
      <w:r w:rsidR="00A72BA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A72BAA">
        <w:rPr>
          <w:rFonts w:ascii="Arial" w:hAnsi="Arial" w:cs="Arial"/>
          <w:color w:val="000000"/>
          <w:sz w:val="20"/>
          <w:szCs w:val="20"/>
        </w:rPr>
        <w:t>, ЮКЧК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2270C8" w:rsidRDefault="002270C8" w:rsidP="002270C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промежуточный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intermediate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ХАНДЗИМЭМАСИТЭ ФУРИЯ ФОР ДЖУЛИКОРАЙН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5720319, DCF 777, дата рождения: 18.10.2019, окрас: РЫЖ,</w:t>
      </w:r>
      <w:bookmarkStart w:id="0" w:name="_GoBack"/>
      <w:bookmarkEnd w:id="0"/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МЕРКУЛОВ НАКИМУРО, м: ХАНДЗИМЭМАСИТЭ БОЖЕНА,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ЗАКАМСКАЯ Е.В.,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КОЛЕДЕНКОВА Ю.А., МОСКВА</w:t>
      </w:r>
    </w:p>
    <w:p w:rsidR="002270C8" w:rsidRPr="006E1C4D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:......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>ОТЛ 1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 xml:space="preserve">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:..................</w:t>
      </w:r>
      <w:r w:rsidR="00A72BA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.............................................................................</w:t>
      </w:r>
    </w:p>
    <w:p w:rsidR="002270C8" w:rsidRPr="006E1C4D" w:rsidRDefault="002270C8" w:rsidP="002270C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6E1C4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open class</w:t>
      </w:r>
    </w:p>
    <w:p w:rsidR="002270C8" w:rsidRPr="006E1C4D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 w:rsidRPr="006E1C4D">
        <w:rPr>
          <w:rFonts w:ascii="Arial Black" w:hAnsi="Arial Black" w:cs="Arial Black"/>
          <w:color w:val="000000"/>
          <w:sz w:val="20"/>
          <w:szCs w:val="20"/>
          <w:lang w:val="en-US"/>
        </w:rPr>
        <w:t>014</w:t>
      </w:r>
      <w:r w:rsidRPr="006E1C4D">
        <w:rPr>
          <w:rFonts w:ascii="Arial" w:hAnsi="Arial" w:cs="Arial"/>
          <w:sz w:val="24"/>
          <w:szCs w:val="24"/>
          <w:lang w:val="en-US"/>
        </w:rPr>
        <w:tab/>
      </w:r>
      <w:r w:rsidRPr="006E1C4D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DEMISHSTAR MINAKO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4238148, VVD 107, дата рождения: 17.06.2015, окрас: РЫЖ,</w:t>
      </w:r>
    </w:p>
    <w:p w:rsidR="002270C8" w:rsidRPr="006E1C4D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 xml:space="preserve">: DEMISHSTAR SANIRO TADAO,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 KOHANA GO YOU DJENIMA,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ДЕМИШЕВА Ж.А.,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ДЕМИШЕВА Ж.А., ВЛАДИВОСТОК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</w:t>
      </w:r>
      <w:proofErr w:type="gramEnd"/>
      <w:r w:rsidR="00A72BAA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 титул:...........</w:t>
      </w:r>
      <w:r w:rsidR="00A72BA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A72BAA">
        <w:rPr>
          <w:rFonts w:ascii="Arial" w:hAnsi="Arial" w:cs="Arial"/>
          <w:color w:val="000000"/>
          <w:sz w:val="20"/>
          <w:szCs w:val="20"/>
        </w:rPr>
        <w:t xml:space="preserve">, ЛС, КЧК, </w:t>
      </w:r>
      <w:r w:rsidR="00A72BAA">
        <w:rPr>
          <w:rFonts w:ascii="Arial" w:hAnsi="Arial" w:cs="Arial"/>
          <w:color w:val="000000"/>
          <w:sz w:val="20"/>
          <w:szCs w:val="20"/>
          <w:lang w:val="en-US"/>
        </w:rPr>
        <w:t>BOS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</w:p>
    <w:p w:rsidR="002270C8" w:rsidRDefault="002270C8" w:rsidP="002270C8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KHANAGATA UMARI RISO VARIKIHIME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5640026, KHN 50, дата рождения: 24.05.2019, окрас: рыжий,</w:t>
      </w:r>
    </w:p>
    <w:p w:rsidR="002270C8" w:rsidRPr="006E1C4D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 xml:space="preserve">: AWA NO RIKIOU GO ASHUU OOTANISOU,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6E1C4D">
        <w:rPr>
          <w:rFonts w:ascii="Arial" w:hAnsi="Arial" w:cs="Arial"/>
          <w:color w:val="000000"/>
          <w:sz w:val="20"/>
          <w:szCs w:val="20"/>
          <w:lang w:val="en-US"/>
        </w:rPr>
        <w:t>: AKATSUKI VAKIHIME,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E1C4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КАЛИНОВА Н.,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КАЛИНОВА Н., МОСКВА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</w:t>
      </w:r>
      <w:r w:rsidR="00A72BAA">
        <w:rPr>
          <w:rFonts w:ascii="Arial" w:hAnsi="Arial" w:cs="Arial"/>
          <w:color w:val="000000"/>
          <w:sz w:val="20"/>
          <w:szCs w:val="20"/>
        </w:rPr>
        <w:t>ОТЛ 2</w:t>
      </w:r>
      <w:r>
        <w:rPr>
          <w:rFonts w:ascii="Arial" w:hAnsi="Arial" w:cs="Arial"/>
          <w:color w:val="000000"/>
          <w:sz w:val="20"/>
          <w:szCs w:val="20"/>
        </w:rPr>
        <w:t>..... титул:...........................................................................................................</w:t>
      </w:r>
    </w:p>
    <w:p w:rsidR="002270C8" w:rsidRDefault="002270C8" w:rsidP="002270C8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ХЕЛЕН'С ФЕНТЕЗИ ФУДЖИ   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5641245, DCP 5935, дата рождения: 05.06.2019, окрас: РЫЖ,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ХАНДЗИМЭМАСИТЭ ХИРО, м: БАРСКИЙ ДОМ ЯТАКИО ФОР ХЕЛЕН'С ФЕНТЕЗИ,</w:t>
      </w:r>
    </w:p>
    <w:p w:rsidR="002270C8" w:rsidRDefault="002270C8" w:rsidP="002270C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УСТИНОВА Е.В.,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ГУСЬКОВА Е.В., МОСКВА</w:t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A72BAA">
        <w:rPr>
          <w:rFonts w:ascii="Arial" w:hAnsi="Arial" w:cs="Arial"/>
          <w:color w:val="000000"/>
          <w:sz w:val="20"/>
          <w:szCs w:val="20"/>
        </w:rPr>
        <w:t xml:space="preserve">ОТЛ 1 </w:t>
      </w:r>
      <w:r>
        <w:rPr>
          <w:rFonts w:ascii="Arial" w:hAnsi="Arial" w:cs="Arial"/>
          <w:color w:val="000000"/>
          <w:sz w:val="20"/>
          <w:szCs w:val="20"/>
        </w:rPr>
        <w:t>........... титул:..........</w:t>
      </w:r>
      <w:r w:rsidR="00A72BA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A72BAA">
        <w:rPr>
          <w:rFonts w:ascii="Arial" w:hAnsi="Arial" w:cs="Arial"/>
          <w:color w:val="000000"/>
          <w:sz w:val="20"/>
          <w:szCs w:val="20"/>
        </w:rPr>
        <w:t>, 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</w:t>
      </w:r>
    </w:p>
    <w:p w:rsidR="002270C8" w:rsidRDefault="002270C8" w:rsidP="002270C8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2270C8" w:rsidRDefault="002270C8" w:rsidP="002270C8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0E3113" w:rsidRPr="00171893" w:rsidRDefault="000E3113" w:rsidP="0016546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5"/>
          <w:szCs w:val="25"/>
          <w:lang w:eastAsia="ru-RU"/>
        </w:rPr>
      </w:pPr>
    </w:p>
    <w:sectPr w:rsidR="000E3113" w:rsidRPr="00171893" w:rsidSect="00863427">
      <w:footerReference w:type="default" r:id="rId8"/>
      <w:pgSz w:w="11907" w:h="16839" w:code="9"/>
      <w:pgMar w:top="568" w:right="850" w:bottom="720" w:left="851" w:header="0" w:footer="0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55" w:rsidRDefault="007E0455" w:rsidP="00863427">
      <w:pPr>
        <w:spacing w:after="0" w:line="240" w:lineRule="auto"/>
      </w:pPr>
      <w:r>
        <w:separator/>
      </w:r>
    </w:p>
  </w:endnote>
  <w:endnote w:type="continuationSeparator" w:id="0">
    <w:p w:rsidR="007E0455" w:rsidRDefault="007E0455" w:rsidP="008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D6" w:rsidRPr="00D70228" w:rsidRDefault="002373D6" w:rsidP="00D70228">
    <w:pPr>
      <w:pStyle w:val="a7"/>
      <w:tabs>
        <w:tab w:val="clear" w:pos="4677"/>
        <w:tab w:val="clear" w:pos="9355"/>
        <w:tab w:val="center" w:pos="5103"/>
        <w:tab w:val="right" w:pos="10206"/>
      </w:tabs>
      <w:jc w:val="right"/>
      <w:rPr>
        <w:lang w:val="en-US"/>
      </w:rPr>
    </w:pPr>
    <w:r w:rsidRPr="00D7022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55" w:rsidRDefault="007E0455" w:rsidP="00863427">
      <w:pPr>
        <w:spacing w:after="0" w:line="240" w:lineRule="auto"/>
      </w:pPr>
      <w:r>
        <w:separator/>
      </w:r>
    </w:p>
  </w:footnote>
  <w:footnote w:type="continuationSeparator" w:id="0">
    <w:p w:rsidR="007E0455" w:rsidRDefault="007E0455" w:rsidP="0086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2E6C"/>
    <w:multiLevelType w:val="hybridMultilevel"/>
    <w:tmpl w:val="6828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1356"/>
    <w:multiLevelType w:val="hybridMultilevel"/>
    <w:tmpl w:val="5CB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81B11"/>
    <w:multiLevelType w:val="hybridMultilevel"/>
    <w:tmpl w:val="F2DE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E3984"/>
    <w:multiLevelType w:val="hybridMultilevel"/>
    <w:tmpl w:val="712E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A7"/>
    <w:rsid w:val="00004949"/>
    <w:rsid w:val="00025312"/>
    <w:rsid w:val="00033246"/>
    <w:rsid w:val="00043934"/>
    <w:rsid w:val="00045239"/>
    <w:rsid w:val="000548D4"/>
    <w:rsid w:val="0006246E"/>
    <w:rsid w:val="00067954"/>
    <w:rsid w:val="000D2631"/>
    <w:rsid w:val="000E3113"/>
    <w:rsid w:val="000E3915"/>
    <w:rsid w:val="000E3CE1"/>
    <w:rsid w:val="00115AEC"/>
    <w:rsid w:val="00116E26"/>
    <w:rsid w:val="0012114B"/>
    <w:rsid w:val="00122738"/>
    <w:rsid w:val="00136295"/>
    <w:rsid w:val="00162BC3"/>
    <w:rsid w:val="001637A6"/>
    <w:rsid w:val="00163C03"/>
    <w:rsid w:val="0016546B"/>
    <w:rsid w:val="00165CBA"/>
    <w:rsid w:val="00171893"/>
    <w:rsid w:val="001845E9"/>
    <w:rsid w:val="001935CA"/>
    <w:rsid w:val="001A6776"/>
    <w:rsid w:val="001C1299"/>
    <w:rsid w:val="001E79F4"/>
    <w:rsid w:val="001F4404"/>
    <w:rsid w:val="0020215B"/>
    <w:rsid w:val="00205E08"/>
    <w:rsid w:val="002270C8"/>
    <w:rsid w:val="00230312"/>
    <w:rsid w:val="002373D6"/>
    <w:rsid w:val="00246B6F"/>
    <w:rsid w:val="00247647"/>
    <w:rsid w:val="00255E96"/>
    <w:rsid w:val="002605CC"/>
    <w:rsid w:val="00262304"/>
    <w:rsid w:val="00277FA9"/>
    <w:rsid w:val="002A5298"/>
    <w:rsid w:val="002D5876"/>
    <w:rsid w:val="002F02A4"/>
    <w:rsid w:val="002F0574"/>
    <w:rsid w:val="002F713A"/>
    <w:rsid w:val="0030239F"/>
    <w:rsid w:val="003049DE"/>
    <w:rsid w:val="00323102"/>
    <w:rsid w:val="00325191"/>
    <w:rsid w:val="00325AE6"/>
    <w:rsid w:val="00336BE9"/>
    <w:rsid w:val="00340CBC"/>
    <w:rsid w:val="00342B0E"/>
    <w:rsid w:val="00355C1F"/>
    <w:rsid w:val="00355C49"/>
    <w:rsid w:val="003746ED"/>
    <w:rsid w:val="003A04CC"/>
    <w:rsid w:val="003A3E24"/>
    <w:rsid w:val="003B5DF6"/>
    <w:rsid w:val="003C7E9F"/>
    <w:rsid w:val="003D29D7"/>
    <w:rsid w:val="003F6AA7"/>
    <w:rsid w:val="00405025"/>
    <w:rsid w:val="004102F7"/>
    <w:rsid w:val="004132B6"/>
    <w:rsid w:val="00414D26"/>
    <w:rsid w:val="0044670B"/>
    <w:rsid w:val="004476AC"/>
    <w:rsid w:val="00454222"/>
    <w:rsid w:val="00467540"/>
    <w:rsid w:val="00471B13"/>
    <w:rsid w:val="00490D86"/>
    <w:rsid w:val="004C49DD"/>
    <w:rsid w:val="004C56E2"/>
    <w:rsid w:val="004C59CA"/>
    <w:rsid w:val="004D1391"/>
    <w:rsid w:val="004F0A14"/>
    <w:rsid w:val="005005AA"/>
    <w:rsid w:val="005042BF"/>
    <w:rsid w:val="00517DC2"/>
    <w:rsid w:val="00526867"/>
    <w:rsid w:val="00530E63"/>
    <w:rsid w:val="00532476"/>
    <w:rsid w:val="00536650"/>
    <w:rsid w:val="0054264F"/>
    <w:rsid w:val="00543BD3"/>
    <w:rsid w:val="005539B1"/>
    <w:rsid w:val="0055789E"/>
    <w:rsid w:val="0059550F"/>
    <w:rsid w:val="005A2ADC"/>
    <w:rsid w:val="005A2EFF"/>
    <w:rsid w:val="005B0BBA"/>
    <w:rsid w:val="00620EEB"/>
    <w:rsid w:val="00621A70"/>
    <w:rsid w:val="00625535"/>
    <w:rsid w:val="00634A04"/>
    <w:rsid w:val="00642107"/>
    <w:rsid w:val="0065058D"/>
    <w:rsid w:val="00651455"/>
    <w:rsid w:val="0066361F"/>
    <w:rsid w:val="00676765"/>
    <w:rsid w:val="006803B0"/>
    <w:rsid w:val="006806AD"/>
    <w:rsid w:val="0068583E"/>
    <w:rsid w:val="00685FE0"/>
    <w:rsid w:val="006A4869"/>
    <w:rsid w:val="006A5E45"/>
    <w:rsid w:val="006B16DD"/>
    <w:rsid w:val="00705F8A"/>
    <w:rsid w:val="00713F21"/>
    <w:rsid w:val="00715426"/>
    <w:rsid w:val="007215D7"/>
    <w:rsid w:val="007321E1"/>
    <w:rsid w:val="00735DEE"/>
    <w:rsid w:val="007416CF"/>
    <w:rsid w:val="00755F1A"/>
    <w:rsid w:val="0076477A"/>
    <w:rsid w:val="00777836"/>
    <w:rsid w:val="0078756F"/>
    <w:rsid w:val="007A2D28"/>
    <w:rsid w:val="007A75E0"/>
    <w:rsid w:val="007A7BEB"/>
    <w:rsid w:val="007B1368"/>
    <w:rsid w:val="007B2E65"/>
    <w:rsid w:val="007C4953"/>
    <w:rsid w:val="007D64FC"/>
    <w:rsid w:val="007E0455"/>
    <w:rsid w:val="007E7F4D"/>
    <w:rsid w:val="008070ED"/>
    <w:rsid w:val="0081238B"/>
    <w:rsid w:val="00863427"/>
    <w:rsid w:val="008710E0"/>
    <w:rsid w:val="008A57C2"/>
    <w:rsid w:val="008C4A22"/>
    <w:rsid w:val="008D7124"/>
    <w:rsid w:val="009044A6"/>
    <w:rsid w:val="009342C0"/>
    <w:rsid w:val="0093699E"/>
    <w:rsid w:val="009410AC"/>
    <w:rsid w:val="009A20D6"/>
    <w:rsid w:val="009B2D08"/>
    <w:rsid w:val="009B7936"/>
    <w:rsid w:val="009E579B"/>
    <w:rsid w:val="00A346FB"/>
    <w:rsid w:val="00A41EBF"/>
    <w:rsid w:val="00A72BAA"/>
    <w:rsid w:val="00A85A3D"/>
    <w:rsid w:val="00A9476D"/>
    <w:rsid w:val="00AA6B40"/>
    <w:rsid w:val="00AB3DFF"/>
    <w:rsid w:val="00AC29B3"/>
    <w:rsid w:val="00AD4101"/>
    <w:rsid w:val="00AF6094"/>
    <w:rsid w:val="00B05EDD"/>
    <w:rsid w:val="00B32C1C"/>
    <w:rsid w:val="00B32EA0"/>
    <w:rsid w:val="00B55618"/>
    <w:rsid w:val="00B627ED"/>
    <w:rsid w:val="00B6714D"/>
    <w:rsid w:val="00B83930"/>
    <w:rsid w:val="00B90E88"/>
    <w:rsid w:val="00BA0BB1"/>
    <w:rsid w:val="00BB69FC"/>
    <w:rsid w:val="00BC4BFC"/>
    <w:rsid w:val="00BD32D8"/>
    <w:rsid w:val="00BD589A"/>
    <w:rsid w:val="00C074F7"/>
    <w:rsid w:val="00C13951"/>
    <w:rsid w:val="00C2108B"/>
    <w:rsid w:val="00C53862"/>
    <w:rsid w:val="00C67644"/>
    <w:rsid w:val="00CA125D"/>
    <w:rsid w:val="00CA2F21"/>
    <w:rsid w:val="00CA3CF5"/>
    <w:rsid w:val="00CD2881"/>
    <w:rsid w:val="00CD6520"/>
    <w:rsid w:val="00CF35C3"/>
    <w:rsid w:val="00CF4E57"/>
    <w:rsid w:val="00D10B29"/>
    <w:rsid w:val="00D21D5B"/>
    <w:rsid w:val="00D226E3"/>
    <w:rsid w:val="00D2402B"/>
    <w:rsid w:val="00D300FE"/>
    <w:rsid w:val="00D34E30"/>
    <w:rsid w:val="00D41343"/>
    <w:rsid w:val="00D70228"/>
    <w:rsid w:val="00D71014"/>
    <w:rsid w:val="00D824E9"/>
    <w:rsid w:val="00DC2A11"/>
    <w:rsid w:val="00DD487D"/>
    <w:rsid w:val="00E05FFC"/>
    <w:rsid w:val="00E11A37"/>
    <w:rsid w:val="00E21A59"/>
    <w:rsid w:val="00E5653B"/>
    <w:rsid w:val="00E57F26"/>
    <w:rsid w:val="00E6653D"/>
    <w:rsid w:val="00E961D3"/>
    <w:rsid w:val="00EA5D54"/>
    <w:rsid w:val="00EC2F07"/>
    <w:rsid w:val="00EC5AC2"/>
    <w:rsid w:val="00ED42B4"/>
    <w:rsid w:val="00ED5914"/>
    <w:rsid w:val="00EE40E6"/>
    <w:rsid w:val="00EE7E35"/>
    <w:rsid w:val="00F053B1"/>
    <w:rsid w:val="00F27C53"/>
    <w:rsid w:val="00F354E6"/>
    <w:rsid w:val="00F3693F"/>
    <w:rsid w:val="00F65AF0"/>
    <w:rsid w:val="00F71FE9"/>
    <w:rsid w:val="00FA4FF9"/>
    <w:rsid w:val="00FB0053"/>
    <w:rsid w:val="00FF0212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CD65A"/>
  <w14:defaultImageDpi w14:val="0"/>
  <w15:docId w15:val="{965B770E-FB0C-444E-8FDB-3BFBE0E9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6AA7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63427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63427"/>
    <w:rPr>
      <w:rFonts w:cs="Times New Roman"/>
      <w:sz w:val="22"/>
      <w:lang w:val="x-none" w:eastAsia="en-US"/>
    </w:rPr>
  </w:style>
  <w:style w:type="paragraph" w:styleId="a9">
    <w:name w:val="List Paragraph"/>
    <w:basedOn w:val="a"/>
    <w:uiPriority w:val="34"/>
    <w:qFormat/>
    <w:rsid w:val="00490D86"/>
    <w:pPr>
      <w:ind w:left="720"/>
      <w:contextualSpacing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rsid w:val="00E11A37"/>
  </w:style>
  <w:style w:type="character" w:styleId="aa">
    <w:name w:val="Strong"/>
    <w:uiPriority w:val="22"/>
    <w:qFormat/>
    <w:rsid w:val="00ED5914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AF6094"/>
  </w:style>
  <w:style w:type="paragraph" w:styleId="ab">
    <w:name w:val="No Spacing"/>
    <w:uiPriority w:val="1"/>
    <w:qFormat/>
    <w:rsid w:val="002F0574"/>
    <w:rPr>
      <w:rFonts w:eastAsia="Calibri" w:cs="Times New Roman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067954"/>
  </w:style>
  <w:style w:type="numbering" w:customStyle="1" w:styleId="3">
    <w:name w:val="Нет списка3"/>
    <w:next w:val="a2"/>
    <w:uiPriority w:val="99"/>
    <w:semiHidden/>
    <w:unhideWhenUsed/>
    <w:rsid w:val="000E3113"/>
  </w:style>
  <w:style w:type="numbering" w:customStyle="1" w:styleId="4">
    <w:name w:val="Нет списка4"/>
    <w:next w:val="a2"/>
    <w:uiPriority w:val="99"/>
    <w:semiHidden/>
    <w:unhideWhenUsed/>
    <w:rsid w:val="00735DEE"/>
  </w:style>
  <w:style w:type="character" w:styleId="ac">
    <w:name w:val="Hyperlink"/>
    <w:uiPriority w:val="99"/>
    <w:unhideWhenUsed/>
    <w:rsid w:val="00705F8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705F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der-rk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Nadya</cp:lastModifiedBy>
  <cp:revision>2</cp:revision>
  <dcterms:created xsi:type="dcterms:W3CDTF">2021-03-21T16:37:00Z</dcterms:created>
  <dcterms:modified xsi:type="dcterms:W3CDTF">2021-03-21T16:37:00Z</dcterms:modified>
</cp:coreProperties>
</file>