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jc w:val="center"/>
        <w:keepNext/>
        <w:spacing w:after="60" w:before="240"/>
        <w:rPr>
          <w:sz w:val="24"/>
        </w:rPr>
      </w:pPr>
      <w:r>
        <w:rPr>
          <w:rFonts w:ascii="Arial CYR" w:hAnsi="Arial CYR"/>
          <w:b/>
          <w:sz w:val="24"/>
        </w:rPr>
        <w:t xml:space="preserve">Выставка САС 5 группы FCI + Specialty отдельных пород</w:t>
      </w:r>
      <w:r>
        <w:rPr>
          <w:sz w:val="24"/>
        </w:rPr>
      </w:r>
    </w:p>
    <w:p>
      <w:pPr>
        <w:pStyle w:val="600"/>
        <w:jc w:val="center"/>
        <w:keepNext/>
        <w:spacing w:after="60" w:before="240"/>
        <w:rPr>
          <w:sz w:val="24"/>
        </w:rPr>
      </w:pPr>
      <w:r>
        <w:rPr>
          <w:rFonts w:ascii="Arial CYR" w:hAnsi="Arial CYR"/>
          <w:b/>
          <w:sz w:val="24"/>
        </w:rPr>
        <w:t xml:space="preserve">24.04.2021,          </w:t>
      </w:r>
      <w:r>
        <w:rPr>
          <w:rFonts w:ascii="Arial CYR" w:hAnsi="Arial CYR"/>
          <w:b/>
          <w:sz w:val="24"/>
        </w:rPr>
        <w:t xml:space="preserve">Россия / Russia, Владимир</w:t>
      </w:r>
      <w:r>
        <w:rPr>
          <w:sz w:val="24"/>
        </w:rPr>
      </w:r>
    </w:p>
    <w:tbl>
      <w:tblPr>
        <w:tblW w:w="6974" w:type="dxa"/>
        <w:tblInd w:w="0" w:type="dxa"/>
        <w:tblBorders>
          <w:bottom w:val="single" w:color="000000" w:sz="4" w:space="0"/>
          <w:insideH w:val="single" w:color="000000" w:sz="4" w:space="0"/>
        </w:tblBorders>
        <w:tblCellMar>
          <w:left w:w="50" w:type="dxa"/>
          <w:top w:w="0" w:type="dxa"/>
          <w:right w:w="50" w:type="dxa"/>
          <w:bottom w:w="0" w:type="dxa"/>
        </w:tblCellMar>
        <w:tblLook w:val="04A0" w:firstRow="1" w:lastRow="0" w:firstColumn="1" w:lastColumn="0" w:noHBand="0" w:noVBand="1"/>
      </w:tblPr>
      <w:tblGrid>
        <w:gridCol w:w="6974"/>
      </w:tblGrid>
      <w:tr>
        <w:trPr/>
        <w:tc>
          <w:tcPr>
            <w:shd w:val="clear" w:color="auto" w:fill="auto"/>
            <w:tcBorders>
              <w:bottom w:val="single" w:color="000000" w:sz="4" w:space="0"/>
              <w:insideH w:val="single" w:color="000000" w:sz="4" w:space="0"/>
            </w:tcBorders>
            <w:tcW w:w="6974" w:type="dxa"/>
            <w:textDirection w:val="lrTb"/>
            <w:noWrap w:val="false"/>
          </w:tcPr>
          <w:p>
            <w:pPr>
              <w:pStyle w:val="597"/>
              <w:spacing w:after="0" w:before="50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sz w:val="16"/>
              </w:rPr>
              <w:t xml:space="preserve">Прозоров Дмитрий Альбертович</w:t>
            </w:r>
            <w:r/>
          </w:p>
        </w:tc>
      </w:tr>
    </w:tbl>
    <w:p>
      <w:pPr>
        <w:pStyle w:val="597"/>
      </w:pPr>
      <w:r>
        <w:rPr>
          <w:rFonts w:ascii="Arial CYR" w:hAnsi="Arial CYR"/>
          <w:b w:val="false"/>
          <w:sz w:val="22"/>
        </w:rPr>
        <w:t xml:space="preserve"> </w:t>
      </w:r>
      <w:r>
        <w:rPr>
          <w:rFonts w:ascii="Arial CYR" w:hAnsi="Arial CYR"/>
          <w:b w:val="false"/>
          <w:sz w:val="22"/>
        </w:rPr>
      </w:r>
      <w:r/>
      <w:r>
        <w:rPr>
          <w:rFonts w:ascii="Arial CYR" w:hAnsi="Arial CYR"/>
          <w:b w:val="false"/>
          <w:i w:val="false"/>
          <w:sz w:val="16"/>
        </w:rPr>
      </w:r>
      <w:r/>
    </w:p>
    <w:tbl>
      <w:tblPr>
        <w:tblW w:w="6974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50" w:type="dxa"/>
          <w:top w:w="0" w:type="dxa"/>
          <w:right w:w="50" w:type="dxa"/>
          <w:bottom w:w="0" w:type="dxa"/>
        </w:tblCellMar>
        <w:tblLook w:val="04A0" w:firstRow="1" w:lastRow="0" w:firstColumn="1" w:lastColumn="0" w:noHBand="0" w:noVBand="1"/>
      </w:tblPr>
      <w:tblGrid>
        <w:gridCol w:w="6974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974" w:type="dxa"/>
            <w:textDirection w:val="lrTb"/>
            <w:noWrap w:val="false"/>
          </w:tcPr>
          <w:p>
            <w:pPr>
              <w:pStyle w:val="597"/>
              <w:jc w:val="center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i w:val="false"/>
                <w:sz w:val="16"/>
              </w:rPr>
              <w:t xml:space="preserve">СИБА </w:t>
            </w:r>
            <w:r>
              <w:rPr>
                <w:rFonts w:ascii="Arial CYR" w:hAnsi="Arial CYR"/>
                <w:b w:val="false"/>
                <w:i w:val="false"/>
                <w:sz w:val="16"/>
              </w:rPr>
              <w:t xml:space="preserve">(FCI 257, Япония / Japan) </w:t>
            </w:r>
            <w:r/>
          </w:p>
          <w:p>
            <w:pPr>
              <w:pStyle w:val="597"/>
              <w:jc w:val="center"/>
              <w:tabs>
                <w:tab w:val="clear" w:pos="720" w:leader="none"/>
              </w:tabs>
            </w:pPr>
            <w:r>
              <w:rPr>
                <w:rFonts w:ascii="Arial CYR" w:hAnsi="Arial CYR"/>
                <w:b w:val="false"/>
                <w:i/>
                <w:sz w:val="12"/>
              </w:rPr>
              <w:t xml:space="preserve">Судья Прозоров Дмитрий Альбертович (номера 24-28, количество 5), 24.04.2021, Ринг 1, 10:00</w:t>
            </w:r>
            <w:r/>
          </w:p>
        </w:tc>
      </w:tr>
    </w:tbl>
    <w:p>
      <w:pPr>
        <w:pStyle w:val="597"/>
        <w:spacing w:after="0" w:before="35"/>
      </w:pPr>
      <w:r>
        <w:rPr>
          <w:rFonts w:ascii="Arial CYR" w:hAnsi="Arial CYR"/>
          <w:b/>
          <w:i/>
          <w:sz w:val="18"/>
        </w:rPr>
        <w:t xml:space="preserve">Кобель</w:t>
      </w:r>
      <w:r/>
    </w:p>
    <w:p>
      <w:pPr>
        <w:pStyle w:val="597"/>
        <w:jc w:val="right"/>
        <w:spacing w:after="75" w:before="0"/>
      </w:pPr>
      <w:r>
        <w:rPr>
          <w:rFonts w:ascii="Arial CYR" w:hAnsi="Arial CYR"/>
          <w:b/>
          <w:i w:val="false"/>
          <w:sz w:val="18"/>
        </w:rPr>
        <w:t xml:space="preserve">Промежуточный (15-24 мес)</w:t>
      </w:r>
      <w:r/>
    </w:p>
    <w:tbl>
      <w:tblPr>
        <w:tblW w:w="6974" w:type="dxa"/>
        <w:tblInd w:w="0" w:type="dxa"/>
        <w:tblCellMar>
          <w:left w:w="50" w:type="dxa"/>
          <w:top w:w="0" w:type="dxa"/>
          <w:right w:w="50" w:type="dxa"/>
          <w:bottom w:w="0" w:type="dxa"/>
        </w:tblCellMar>
        <w:tblLook w:val="04A0" w:firstRow="1" w:lastRow="0" w:firstColumn="1" w:lastColumn="0" w:noHBand="0" w:noVBand="1"/>
      </w:tblPr>
      <w:tblGrid>
        <w:gridCol w:w="599"/>
        <w:gridCol w:w="6374"/>
      </w:tblGrid>
      <w:tr>
        <w:trPr/>
        <w:tc>
          <w:tcPr>
            <w:shd w:val="clear" w:color="auto" w:fill="auto"/>
            <w:tcW w:w="599" w:type="dxa"/>
            <w:textDirection w:val="lrTb"/>
            <w:noWrap w:val="false"/>
          </w:tcPr>
          <w:p>
            <w:pPr>
              <w:pStyle w:val="597"/>
              <w:ind w:firstLine="100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i w:val="false"/>
                <w:sz w:val="18"/>
              </w:rPr>
              <w:t xml:space="preserve">024</w:t>
            </w:r>
            <w:r/>
          </w:p>
        </w:tc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i w:val="false"/>
                <w:sz w:val="18"/>
              </w:rPr>
              <w:t xml:space="preserve">ФАЙТЕР МАЖЕСТИК ДАРК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РКФ 5733821, GTN 702, д.р. 10.12.2019, black&amp;tan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YUKIYAMA NO GENSHOKUBAN GO x IMPERIJA ZEVSA ORCHID BLACK, зав. Antonova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вл. Подстаницкая В., Россия / Russia, Москва Город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i w:val="false"/>
                <w:sz w:val="18"/>
              </w:rPr>
              <w:t xml:space="preserve">Оценка:</w:t>
            </w: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 ОТЛ </w:t>
            </w:r>
            <w:r>
              <w:rPr>
                <w:rFonts w:ascii="Arial CYR" w:hAnsi="Arial CYR"/>
                <w:b/>
                <w:i w:val="false"/>
                <w:sz w:val="18"/>
              </w:rPr>
              <w:t xml:space="preserve">Титулы:</w:t>
            </w: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 CW, CAC, КЧК, ЛПП / BOB, BIG-2</w:t>
            </w:r>
            <w:r/>
          </w:p>
        </w:tc>
      </w:tr>
    </w:tbl>
    <w:p>
      <w:pPr>
        <w:pStyle w:val="597"/>
        <w:jc w:val="right"/>
        <w:spacing w:after="75" w:before="0"/>
      </w:pPr>
      <w:r>
        <w:rPr>
          <w:rFonts w:ascii="Arial CYR" w:hAnsi="Arial CYR"/>
          <w:b/>
          <w:i w:val="false"/>
          <w:sz w:val="18"/>
        </w:rPr>
        <w:t xml:space="preserve">Открытый (с 15 мес)</w:t>
      </w:r>
      <w:r/>
    </w:p>
    <w:tbl>
      <w:tblPr>
        <w:tblW w:w="6974" w:type="dxa"/>
        <w:tblInd w:w="0" w:type="dxa"/>
        <w:tblCellMar>
          <w:left w:w="50" w:type="dxa"/>
          <w:top w:w="0" w:type="dxa"/>
          <w:right w:w="50" w:type="dxa"/>
          <w:bottom w:w="0" w:type="dxa"/>
        </w:tblCellMar>
        <w:tblLook w:val="04A0" w:firstRow="1" w:lastRow="0" w:firstColumn="1" w:lastColumn="0" w:noHBand="0" w:noVBand="1"/>
      </w:tblPr>
      <w:tblGrid>
        <w:gridCol w:w="599"/>
        <w:gridCol w:w="6374"/>
      </w:tblGrid>
      <w:tr>
        <w:trPr/>
        <w:tc>
          <w:tcPr>
            <w:shd w:val="clear" w:color="auto" w:fill="auto"/>
            <w:tcW w:w="599" w:type="dxa"/>
            <w:textDirection w:val="lrTb"/>
            <w:noWrap w:val="false"/>
          </w:tcPr>
          <w:p>
            <w:pPr>
              <w:pStyle w:val="597"/>
              <w:ind w:firstLine="100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i w:val="false"/>
                <w:sz w:val="18"/>
              </w:rPr>
              <w:t xml:space="preserve">025</w:t>
            </w:r>
            <w:r/>
          </w:p>
        </w:tc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i w:val="false"/>
                <w:sz w:val="18"/>
              </w:rPr>
              <w:t xml:space="preserve">БРАЙТ САН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РКФ 5449339, FIR 2574, д.р. 28.10.2018, рыжий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АНТО x ДЖУНКО АКАЙ КИЦУНЭ, зав. Ухлина Е.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вл. Сафонкина А.В., Россия / Russia, Владимирская Область, Владимир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i w:val="false"/>
                <w:sz w:val="18"/>
              </w:rPr>
              <w:t xml:space="preserve">Оценка:</w:t>
            </w: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 ОТЛ</w:t>
            </w:r>
            <w:r/>
          </w:p>
        </w:tc>
      </w:tr>
    </w:tbl>
    <w:p>
      <w:pPr>
        <w:pStyle w:val="597"/>
        <w:spacing w:after="10" w:before="0"/>
        <w:rPr>
          <w:rFonts w:ascii="Arial CYR" w:hAnsi="Arial CYR"/>
          <w:b w:val="false"/>
          <w:i w:val="false"/>
          <w:sz w:val="16"/>
        </w:rPr>
      </w:pPr>
      <w:r>
        <w:rPr>
          <w:rFonts w:ascii="Arial CYR" w:hAnsi="Arial CYR"/>
          <w:b w:val="false"/>
          <w:i w:val="false"/>
          <w:sz w:val="16"/>
        </w:rPr>
      </w:r>
      <w:r/>
    </w:p>
    <w:p>
      <w:pPr>
        <w:pStyle w:val="597"/>
        <w:spacing w:after="0" w:before="35"/>
      </w:pPr>
      <w:r>
        <w:rPr>
          <w:rFonts w:ascii="Arial CYR" w:hAnsi="Arial CYR"/>
          <w:b/>
          <w:i/>
          <w:sz w:val="18"/>
        </w:rPr>
        <w:t xml:space="preserve">Сука</w:t>
      </w:r>
      <w:r/>
    </w:p>
    <w:p>
      <w:pPr>
        <w:pStyle w:val="597"/>
        <w:jc w:val="right"/>
        <w:spacing w:after="75" w:before="0"/>
      </w:pPr>
      <w:r>
        <w:rPr>
          <w:rFonts w:ascii="Arial CYR" w:hAnsi="Arial CYR"/>
          <w:b/>
          <w:i w:val="false"/>
          <w:sz w:val="18"/>
        </w:rPr>
        <w:t xml:space="preserve">Щенков (6-9 мес)</w:t>
      </w:r>
      <w:r/>
    </w:p>
    <w:tbl>
      <w:tblPr>
        <w:tblW w:w="6974" w:type="dxa"/>
        <w:tblInd w:w="0" w:type="dxa"/>
        <w:tblCellMar>
          <w:left w:w="50" w:type="dxa"/>
          <w:top w:w="0" w:type="dxa"/>
          <w:right w:w="50" w:type="dxa"/>
          <w:bottom w:w="0" w:type="dxa"/>
        </w:tblCellMar>
        <w:tblLook w:val="04A0" w:firstRow="1" w:lastRow="0" w:firstColumn="1" w:lastColumn="0" w:noHBand="0" w:noVBand="1"/>
      </w:tblPr>
      <w:tblGrid>
        <w:gridCol w:w="599"/>
        <w:gridCol w:w="6374"/>
      </w:tblGrid>
      <w:tr>
        <w:trPr/>
        <w:tc>
          <w:tcPr>
            <w:shd w:val="clear" w:color="auto" w:fill="auto"/>
            <w:tcW w:w="599" w:type="dxa"/>
            <w:textDirection w:val="lrTb"/>
            <w:noWrap w:val="false"/>
          </w:tcPr>
          <w:p>
            <w:pPr>
              <w:pStyle w:val="597"/>
              <w:ind w:firstLine="100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i w:val="false"/>
                <w:sz w:val="18"/>
              </w:rPr>
              <w:t xml:space="preserve">026</w:t>
            </w:r>
            <w:r/>
          </w:p>
        </w:tc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i w:val="false"/>
                <w:sz w:val="18"/>
              </w:rPr>
              <w:t xml:space="preserve">ROMDEVAL HANNA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МЕТРИКА, XZB 977, д.р. 08.09.2020, рыжий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TORA NO FUUGA GO BANGAICHISOU x СНЕЖНЫЙ АНГЕЛ ЗАРА, зав. Мартиросян В.А.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вл. Громак Екатерина Сергеевна, 600000, Россия / Russia, Владимирская Область, Владимир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i w:val="false"/>
                <w:sz w:val="18"/>
              </w:rPr>
              <w:t xml:space="preserve">Оценка:</w:t>
            </w: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 Оч. персп. </w:t>
            </w:r>
            <w:r>
              <w:rPr>
                <w:rFonts w:ascii="Arial CYR" w:hAnsi="Arial CYR"/>
                <w:b/>
                <w:i w:val="false"/>
                <w:sz w:val="18"/>
              </w:rPr>
              <w:t xml:space="preserve">Титулы:</w:t>
            </w: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 CW, ЛЩ / BOB puppy, BISP-2</w:t>
            </w:r>
            <w:r/>
          </w:p>
        </w:tc>
      </w:tr>
    </w:tbl>
    <w:p>
      <w:pPr>
        <w:pStyle w:val="597"/>
        <w:jc w:val="right"/>
        <w:spacing w:after="75" w:before="0"/>
      </w:pPr>
      <w:r>
        <w:rPr>
          <w:rFonts w:ascii="Arial CYR" w:hAnsi="Arial CYR"/>
          <w:b/>
          <w:i w:val="false"/>
          <w:sz w:val="18"/>
        </w:rPr>
        <w:t xml:space="preserve">Промежуточный (15-24 мес)</w:t>
      </w:r>
      <w:r/>
    </w:p>
    <w:tbl>
      <w:tblPr>
        <w:tblW w:w="6974" w:type="dxa"/>
        <w:tblInd w:w="0" w:type="dxa"/>
        <w:tblCellMar>
          <w:left w:w="50" w:type="dxa"/>
          <w:top w:w="0" w:type="dxa"/>
          <w:right w:w="50" w:type="dxa"/>
          <w:bottom w:w="0" w:type="dxa"/>
        </w:tblCellMar>
        <w:tblLook w:val="04A0" w:firstRow="1" w:lastRow="0" w:firstColumn="1" w:lastColumn="0" w:noHBand="0" w:noVBand="1"/>
      </w:tblPr>
      <w:tblGrid>
        <w:gridCol w:w="599"/>
        <w:gridCol w:w="6374"/>
      </w:tblGrid>
      <w:tr>
        <w:trPr/>
        <w:tc>
          <w:tcPr>
            <w:shd w:val="clear" w:color="auto" w:fill="auto"/>
            <w:tcW w:w="599" w:type="dxa"/>
            <w:textDirection w:val="lrTb"/>
            <w:noWrap w:val="false"/>
          </w:tcPr>
          <w:p>
            <w:pPr>
              <w:pStyle w:val="597"/>
              <w:ind w:firstLine="100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i w:val="false"/>
                <w:sz w:val="18"/>
              </w:rPr>
              <w:t xml:space="preserve">027</w:t>
            </w:r>
            <w:r/>
          </w:p>
        </w:tc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i w:val="false"/>
                <w:sz w:val="18"/>
              </w:rPr>
              <w:t xml:space="preserve">NOLSON CUBO IMEY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РКФ 5713315, DZL 8844, д.р. 04.10.2019, red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MEISHUU NO KARYUU GO SEIRYUU HASHIMOTOSOO x DARIA HANABIRA, зав. Senyaeva O.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вл. Senyaeva O., 606017, Россия / Russia, Нижегородская Область, Дзержинск, Герцена (Дачный тер.) Улица, дом 67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i w:val="false"/>
                <w:sz w:val="18"/>
              </w:rPr>
              <w:t xml:space="preserve">Оценка:</w:t>
            </w: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 ОТЛ </w:t>
            </w:r>
            <w:r>
              <w:rPr>
                <w:rFonts w:ascii="Arial CYR" w:hAnsi="Arial CYR"/>
                <w:b/>
                <w:i w:val="false"/>
                <w:sz w:val="18"/>
              </w:rPr>
              <w:t xml:space="preserve">Титулы:</w:t>
            </w: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 CW, СС, R.CAC</w:t>
            </w:r>
            <w:r/>
          </w:p>
        </w:tc>
      </w:tr>
    </w:tbl>
    <w:p>
      <w:pPr>
        <w:pStyle w:val="597"/>
        <w:jc w:val="right"/>
        <w:spacing w:after="75" w:before="0"/>
      </w:pPr>
      <w:r>
        <w:rPr>
          <w:rFonts w:ascii="Arial CYR" w:hAnsi="Arial CYR"/>
          <w:b/>
          <w:i w:val="false"/>
          <w:sz w:val="18"/>
        </w:rPr>
        <w:t xml:space="preserve">Открытый (с 15 мес)</w:t>
      </w:r>
      <w:r/>
    </w:p>
    <w:tbl>
      <w:tblPr>
        <w:tblW w:w="6974" w:type="dxa"/>
        <w:tblInd w:w="0" w:type="dxa"/>
        <w:tblCellMar>
          <w:left w:w="50" w:type="dxa"/>
          <w:top w:w="0" w:type="dxa"/>
          <w:right w:w="50" w:type="dxa"/>
          <w:bottom w:w="0" w:type="dxa"/>
        </w:tblCellMar>
        <w:tblLook w:val="04A0" w:firstRow="1" w:lastRow="0" w:firstColumn="1" w:lastColumn="0" w:noHBand="0" w:noVBand="1"/>
      </w:tblPr>
      <w:tblGrid>
        <w:gridCol w:w="599"/>
        <w:gridCol w:w="6374"/>
      </w:tblGrid>
      <w:tr>
        <w:trPr/>
        <w:tc>
          <w:tcPr>
            <w:shd w:val="clear" w:color="auto" w:fill="auto"/>
            <w:tcW w:w="599" w:type="dxa"/>
            <w:textDirection w:val="lrTb"/>
            <w:noWrap w:val="false"/>
          </w:tcPr>
          <w:p>
            <w:pPr>
              <w:pStyle w:val="597"/>
              <w:ind w:firstLine="100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i w:val="false"/>
                <w:sz w:val="18"/>
              </w:rPr>
              <w:t xml:space="preserve">028</w:t>
            </w:r>
            <w:r/>
          </w:p>
        </w:tc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i w:val="false"/>
                <w:sz w:val="18"/>
              </w:rPr>
              <w:t xml:space="preserve">NAOMI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РКФ 5634910, OIP 185, д.р. 11.04.2019, red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AWA NO RIKIOU GO ASHUU OOTANISOU x AKATSUKI NAMIKO, зав. Godunova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вл. Godunova L, Россия / Russia, Архангельская Область, Северодвинск</w:t>
            </w:r>
            <w:r/>
          </w:p>
          <w:p>
            <w:pPr>
              <w:pStyle w:val="597"/>
              <w:ind w:firstLine="0"/>
              <w:tabs>
                <w:tab w:val="clear" w:pos="720" w:leader="none"/>
              </w:tabs>
            </w:pPr>
            <w:r>
              <w:rPr>
                <w:rFonts w:ascii="Arial CYR" w:hAnsi="Arial CYR"/>
                <w:b/>
                <w:i w:val="false"/>
                <w:sz w:val="18"/>
              </w:rPr>
              <w:t xml:space="preserve">Оценка:</w:t>
            </w: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 ОТЛ </w:t>
            </w:r>
            <w:r>
              <w:rPr>
                <w:rFonts w:ascii="Arial CYR" w:hAnsi="Arial CYR"/>
                <w:b/>
                <w:i w:val="false"/>
                <w:sz w:val="18"/>
              </w:rPr>
              <w:t xml:space="preserve">Титулы:</w:t>
            </w:r>
            <w:r>
              <w:rPr>
                <w:rFonts w:ascii="Arial CYR" w:hAnsi="Arial CYR"/>
                <w:b w:val="false"/>
                <w:i w:val="false"/>
                <w:sz w:val="18"/>
              </w:rPr>
              <w:t xml:space="preserve"> CW, CAC, КЧК, ЛПпп / BOS</w:t>
            </w:r>
            <w:r/>
          </w:p>
        </w:tc>
      </w:tr>
    </w:tbl>
    <w:p>
      <w:pPr>
        <w:pStyle w:val="597"/>
        <w:spacing w:after="10" w:before="0"/>
        <w:rPr>
          <w:rFonts w:ascii="Arial CYR" w:hAnsi="Arial CYR"/>
          <w:b w:val="false"/>
          <w:i w:val="false"/>
          <w:sz w:val="16"/>
        </w:rPr>
      </w:pPr>
      <w:r>
        <w:rPr>
          <w:rFonts w:ascii="Arial CYR" w:hAnsi="Arial CYR"/>
          <w:b w:val="false"/>
          <w:i w:val="false"/>
          <w:sz w:val="16"/>
        </w:rPr>
      </w:r>
      <w:r/>
    </w:p>
    <w:sectPr>
      <w:footnotePr/>
      <w:endnotePr/>
      <w:type w:val="nextPage"/>
      <w:pgSz w:w="8391" w:h="11906" w:orient="portrait"/>
      <w:pgMar w:top="567" w:right="708" w:bottom="567" w:left="708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B060402020202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59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59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1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7"/>
    <w:next w:val="59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5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rPr>
      <w:rFonts w:ascii="Times New Roman" w:hAnsi="Times New Roman" w:cs="DejaVu Sans" w:eastAsia="DejaVu Sans"/>
      <w:color w:val="auto"/>
      <w:sz w:val="24"/>
      <w:szCs w:val="24"/>
      <w:lang w:val="en-US" w:bidi="hi-IN" w:eastAsia="zh-CN"/>
    </w:rPr>
    <w:pPr>
      <w:jc w:val="left"/>
      <w:widowControl/>
    </w:pPr>
  </w:style>
  <w:style w:type="paragraph" w:styleId="598">
    <w:name w:val="Heading 1"/>
    <w:basedOn w:val="602"/>
    <w:qFormat/>
    <w:pPr>
      <w:jc w:val="left"/>
      <w:widowControl/>
    </w:pPr>
  </w:style>
  <w:style w:type="paragraph" w:styleId="599">
    <w:name w:val="Heading 2"/>
    <w:basedOn w:val="602"/>
    <w:qFormat/>
    <w:pPr>
      <w:jc w:val="left"/>
      <w:widowControl/>
    </w:pPr>
  </w:style>
  <w:style w:type="paragraph" w:styleId="600">
    <w:name w:val="Heading 3"/>
    <w:basedOn w:val="602"/>
    <w:qFormat/>
    <w:pPr>
      <w:jc w:val="left"/>
      <w:widowControl/>
    </w:pPr>
  </w:style>
  <w:style w:type="paragraph" w:styleId="601">
    <w:name w:val="Heading 4"/>
    <w:basedOn w:val="602"/>
    <w:qFormat/>
    <w:pPr>
      <w:jc w:val="left"/>
      <w:widowControl/>
    </w:pPr>
  </w:style>
  <w:style w:type="paragraph" w:styleId="602">
    <w:name w:val="Heading"/>
    <w:basedOn w:val="597"/>
    <w:next w:val="603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603">
    <w:name w:val="Body Text"/>
    <w:basedOn w:val="597"/>
    <w:pPr>
      <w:spacing w:lineRule="auto" w:line="276" w:after="140" w:before="0"/>
    </w:pPr>
  </w:style>
  <w:style w:type="paragraph" w:styleId="604">
    <w:name w:val="List"/>
    <w:basedOn w:val="603"/>
  </w:style>
  <w:style w:type="paragraph" w:styleId="605">
    <w:name w:val="Caption"/>
    <w:basedOn w:val="597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06">
    <w:name w:val="Index"/>
    <w:basedOn w:val="597"/>
    <w:qFormat/>
    <w:pPr>
      <w:suppressLineNumbers/>
    </w:pPr>
  </w:style>
  <w:style w:type="character" w:styleId="6716" w:default="1">
    <w:name w:val="Default Paragraph Font"/>
    <w:uiPriority w:val="1"/>
    <w:semiHidden/>
    <w:unhideWhenUsed/>
  </w:style>
  <w:style w:type="numbering" w:styleId="6717" w:default="1">
    <w:name w:val="No List"/>
    <w:uiPriority w:val="99"/>
    <w:semiHidden/>
    <w:unhideWhenUsed/>
  </w:style>
  <w:style w:type="table" w:styleId="67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lastModifiedBy>Марина Овчинникова</cp:lastModifiedBy>
  <cp:revision>1</cp:revision>
  <dcterms:modified xsi:type="dcterms:W3CDTF">2021-05-04T18:03:26Z</dcterms:modified>
</cp:coreProperties>
</file>